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9113" w14:textId="77777777" w:rsidR="004E2234" w:rsidRDefault="004E2234" w:rsidP="00214963">
      <w:pPr>
        <w:pStyle w:val="NormalWeb"/>
        <w:rPr>
          <w:rFonts w:ascii="National" w:hAnsi="National"/>
          <w:b/>
          <w:bCs/>
          <w:sz w:val="22"/>
          <w:szCs w:val="22"/>
        </w:rPr>
      </w:pPr>
    </w:p>
    <w:p w14:paraId="2D0FE899" w14:textId="77777777" w:rsidR="004E2234" w:rsidRDefault="004E2234" w:rsidP="00131C0B">
      <w:pPr>
        <w:pStyle w:val="NormalWeb"/>
        <w:jc w:val="center"/>
        <w:rPr>
          <w:rFonts w:ascii="National" w:hAnsi="National"/>
          <w:b/>
          <w:bCs/>
          <w:sz w:val="22"/>
          <w:szCs w:val="22"/>
        </w:rPr>
      </w:pPr>
    </w:p>
    <w:p w14:paraId="0A94284C" w14:textId="4073DB0F" w:rsidR="004E2234" w:rsidRDefault="00E33249" w:rsidP="00E33249">
      <w:pPr>
        <w:pStyle w:val="NormalWeb"/>
        <w:tabs>
          <w:tab w:val="left" w:pos="3229"/>
        </w:tabs>
        <w:rPr>
          <w:rFonts w:ascii="National" w:hAnsi="National"/>
          <w:b/>
          <w:bCs/>
          <w:sz w:val="22"/>
          <w:szCs w:val="22"/>
        </w:rPr>
      </w:pPr>
      <w:r>
        <w:rPr>
          <w:rFonts w:ascii="National" w:hAnsi="National"/>
          <w:b/>
          <w:bCs/>
          <w:sz w:val="22"/>
          <w:szCs w:val="22"/>
        </w:rPr>
        <w:tab/>
      </w:r>
    </w:p>
    <w:p w14:paraId="13DAF206" w14:textId="77777777" w:rsidR="004E2234" w:rsidRDefault="004E2234" w:rsidP="004E2234">
      <w:pPr>
        <w:pStyle w:val="NormalWeb"/>
        <w:rPr>
          <w:rFonts w:ascii="National" w:hAnsi="National"/>
          <w:sz w:val="22"/>
          <w:szCs w:val="22"/>
        </w:rPr>
      </w:pPr>
    </w:p>
    <w:p w14:paraId="0E693CEB" w14:textId="5439DB8F" w:rsidR="004E2234" w:rsidRDefault="00E33249" w:rsidP="00214963">
      <w:pPr>
        <w:pStyle w:val="NormalWeb"/>
        <w:jc w:val="center"/>
        <w:rPr>
          <w:rFonts w:ascii="National" w:hAnsi="National"/>
          <w:sz w:val="22"/>
          <w:szCs w:val="22"/>
        </w:rPr>
      </w:pPr>
      <w:r>
        <w:rPr>
          <w:rFonts w:ascii="National" w:hAnsi="National"/>
          <w:noProof/>
          <w:sz w:val="22"/>
          <w:szCs w:val="22"/>
        </w:rPr>
        <w:drawing>
          <wp:inline distT="0" distB="0" distL="0" distR="0" wp14:anchorId="1C89A1BF" wp14:editId="52FD7EF5">
            <wp:extent cx="2944121" cy="1485900"/>
            <wp:effectExtent l="0" t="0" r="0" b="0"/>
            <wp:docPr id="6148707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70705" name="Picture 6148707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691" cy="1570473"/>
                    </a:xfrm>
                    <a:prstGeom prst="rect">
                      <a:avLst/>
                    </a:prstGeom>
                  </pic:spPr>
                </pic:pic>
              </a:graphicData>
            </a:graphic>
          </wp:inline>
        </w:drawing>
      </w:r>
    </w:p>
    <w:p w14:paraId="4D40FED7" w14:textId="77777777" w:rsidR="00214963" w:rsidRDefault="00214963" w:rsidP="00214963">
      <w:pPr>
        <w:pStyle w:val="NormalWeb"/>
        <w:jc w:val="center"/>
        <w:rPr>
          <w:rFonts w:ascii="National" w:hAnsi="National"/>
          <w:sz w:val="22"/>
          <w:szCs w:val="22"/>
        </w:rPr>
      </w:pPr>
    </w:p>
    <w:p w14:paraId="72E026DF" w14:textId="77777777" w:rsidR="00214963" w:rsidRDefault="00214963" w:rsidP="00214963">
      <w:pPr>
        <w:pStyle w:val="NormalWeb"/>
        <w:spacing w:before="0" w:beforeAutospacing="0" w:after="0" w:afterAutospacing="0"/>
        <w:jc w:val="center"/>
        <w:rPr>
          <w:rFonts w:ascii="National" w:hAnsi="National"/>
          <w:b/>
          <w:bCs/>
          <w:sz w:val="22"/>
          <w:szCs w:val="22"/>
        </w:rPr>
      </w:pPr>
      <w:r>
        <w:rPr>
          <w:rFonts w:ascii="National" w:hAnsi="National"/>
          <w:b/>
          <w:bCs/>
          <w:sz w:val="22"/>
          <w:szCs w:val="22"/>
        </w:rPr>
        <w:t xml:space="preserve">Data </w:t>
      </w:r>
      <w:r>
        <w:rPr>
          <w:rFonts w:ascii="National" w:hAnsi="National"/>
          <w:b/>
          <w:bCs/>
          <w:sz w:val="22"/>
          <w:szCs w:val="22"/>
        </w:rPr>
        <w:t xml:space="preserve">Analysis of the </w:t>
      </w:r>
      <w:r>
        <w:rPr>
          <w:rFonts w:ascii="National" w:hAnsi="National"/>
          <w:b/>
          <w:bCs/>
          <w:sz w:val="22"/>
          <w:szCs w:val="22"/>
        </w:rPr>
        <w:t xml:space="preserve">Cosmetics Usage of </w:t>
      </w:r>
    </w:p>
    <w:p w14:paraId="7C6922A6" w14:textId="677544C4" w:rsidR="00214963" w:rsidRDefault="00214963" w:rsidP="00214963">
      <w:pPr>
        <w:pStyle w:val="NormalWeb"/>
        <w:spacing w:before="0" w:beforeAutospacing="0" w:after="0" w:afterAutospacing="0"/>
        <w:jc w:val="center"/>
        <w:rPr>
          <w:rFonts w:ascii="National" w:hAnsi="National"/>
          <w:b/>
          <w:bCs/>
          <w:sz w:val="22"/>
          <w:szCs w:val="22"/>
        </w:rPr>
      </w:pPr>
      <w:r>
        <w:rPr>
          <w:rFonts w:ascii="National" w:hAnsi="National"/>
          <w:b/>
          <w:bCs/>
          <w:sz w:val="22"/>
          <w:szCs w:val="22"/>
        </w:rPr>
        <w:t>Visually Impaired and Blind Consumer</w:t>
      </w:r>
      <w:r>
        <w:rPr>
          <w:rFonts w:ascii="National" w:hAnsi="National"/>
          <w:b/>
          <w:bCs/>
          <w:sz w:val="22"/>
          <w:szCs w:val="22"/>
        </w:rPr>
        <w:t>s</w:t>
      </w:r>
    </w:p>
    <w:p w14:paraId="06222520" w14:textId="77777777" w:rsidR="00214963" w:rsidRDefault="00214963" w:rsidP="00214963">
      <w:pPr>
        <w:pStyle w:val="NormalWeb"/>
        <w:spacing w:before="0" w:beforeAutospacing="0" w:after="0" w:afterAutospacing="0"/>
        <w:jc w:val="center"/>
        <w:rPr>
          <w:rFonts w:ascii="National" w:hAnsi="National"/>
          <w:b/>
          <w:bCs/>
          <w:sz w:val="22"/>
          <w:szCs w:val="22"/>
        </w:rPr>
      </w:pPr>
    </w:p>
    <w:p w14:paraId="7652B20C" w14:textId="4B8F8469" w:rsidR="004E2234" w:rsidRPr="00214963" w:rsidRDefault="00214963" w:rsidP="00214963">
      <w:pPr>
        <w:pStyle w:val="NormalWeb"/>
        <w:rPr>
          <w:rFonts w:ascii="National" w:hAnsi="National"/>
          <w:sz w:val="22"/>
          <w:szCs w:val="22"/>
        </w:rPr>
      </w:pPr>
      <w:r>
        <w:rPr>
          <w:rFonts w:ascii="National" w:hAnsi="National"/>
          <w:noProof/>
          <w:sz w:val="22"/>
          <w:szCs w:val="22"/>
        </w:rPr>
        <mc:AlternateContent>
          <mc:Choice Requires="wps">
            <w:drawing>
              <wp:anchor distT="0" distB="0" distL="114300" distR="114300" simplePos="0" relativeHeight="251659264" behindDoc="0" locked="0" layoutInCell="1" allowOverlap="1" wp14:anchorId="2FE01E42" wp14:editId="5220E2A7">
                <wp:simplePos x="0" y="0"/>
                <wp:positionH relativeFrom="column">
                  <wp:posOffset>237490</wp:posOffset>
                </wp:positionH>
                <wp:positionV relativeFrom="paragraph">
                  <wp:posOffset>326390</wp:posOffset>
                </wp:positionV>
                <wp:extent cx="5594985" cy="0"/>
                <wp:effectExtent l="0" t="0" r="5715" b="12700"/>
                <wp:wrapNone/>
                <wp:docPr id="844292071" name="Straight Connector 3"/>
                <wp:cNvGraphicFramePr/>
                <a:graphic xmlns:a="http://schemas.openxmlformats.org/drawingml/2006/main">
                  <a:graphicData uri="http://schemas.microsoft.com/office/word/2010/wordprocessingShape">
                    <wps:wsp>
                      <wps:cNvCnPr/>
                      <wps:spPr>
                        <a:xfrm flipV="1">
                          <a:off x="0" y="0"/>
                          <a:ext cx="559498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5B6B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25.7pt" to="459.25pt,2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" strokecolor="black [3200]">
                <v:stroke joinstyle="miter"/>
              </v:line>
            </w:pict>
          </mc:Fallback>
        </mc:AlternateContent>
      </w:r>
    </w:p>
    <w:p w14:paraId="5271089A" w14:textId="77777777" w:rsidR="004E2234" w:rsidRDefault="004E2234" w:rsidP="004E2234">
      <w:pPr>
        <w:pStyle w:val="NormalWeb"/>
        <w:rPr>
          <w:rFonts w:ascii="National" w:hAnsi="National"/>
          <w:sz w:val="22"/>
          <w:szCs w:val="22"/>
        </w:rPr>
      </w:pPr>
    </w:p>
    <w:p w14:paraId="5563E106" w14:textId="77777777" w:rsidR="004E2234" w:rsidRDefault="004E2234" w:rsidP="00214963">
      <w:pPr>
        <w:pStyle w:val="NormalWeb"/>
        <w:spacing w:before="0" w:beforeAutospacing="0" w:after="0" w:afterAutospacing="0" w:line="360" w:lineRule="auto"/>
        <w:jc w:val="center"/>
        <w:rPr>
          <w:rFonts w:ascii="National" w:hAnsi="National"/>
          <w:sz w:val="22"/>
          <w:szCs w:val="22"/>
        </w:rPr>
      </w:pPr>
      <w:r>
        <w:rPr>
          <w:rFonts w:ascii="National" w:hAnsi="National"/>
          <w:sz w:val="22"/>
          <w:szCs w:val="22"/>
        </w:rPr>
        <w:t xml:space="preserve">USC Comprehensive Exam </w:t>
      </w:r>
    </w:p>
    <w:p w14:paraId="58E3673D" w14:textId="7141EACE" w:rsidR="00214963" w:rsidRDefault="00214963" w:rsidP="00214963">
      <w:pPr>
        <w:pStyle w:val="NormalWeb"/>
        <w:spacing w:before="0" w:beforeAutospacing="0" w:after="0" w:afterAutospacing="0" w:line="360" w:lineRule="auto"/>
        <w:jc w:val="center"/>
        <w:rPr>
          <w:rFonts w:ascii="National" w:hAnsi="National"/>
          <w:sz w:val="22"/>
          <w:szCs w:val="22"/>
        </w:rPr>
      </w:pPr>
      <w:r>
        <w:rPr>
          <w:rFonts w:ascii="National" w:hAnsi="National"/>
          <w:sz w:val="22"/>
          <w:szCs w:val="22"/>
        </w:rPr>
        <w:t>Data Mining Report</w:t>
      </w:r>
    </w:p>
    <w:p w14:paraId="73BC7E4A" w14:textId="77777777" w:rsidR="004E2234" w:rsidRDefault="004E2234" w:rsidP="00214963">
      <w:pPr>
        <w:pStyle w:val="NormalWeb"/>
        <w:spacing w:before="0" w:beforeAutospacing="0" w:after="0" w:afterAutospacing="0" w:line="360" w:lineRule="auto"/>
        <w:jc w:val="center"/>
        <w:rPr>
          <w:rFonts w:ascii="National" w:hAnsi="National"/>
          <w:sz w:val="22"/>
          <w:szCs w:val="22"/>
        </w:rPr>
      </w:pPr>
      <w:r>
        <w:rPr>
          <w:rFonts w:ascii="National" w:hAnsi="National"/>
          <w:sz w:val="22"/>
          <w:szCs w:val="22"/>
        </w:rPr>
        <w:t>Spring 2023</w:t>
      </w:r>
    </w:p>
    <w:p w14:paraId="2145D84B" w14:textId="77777777" w:rsidR="004E2234" w:rsidRDefault="004E2234" w:rsidP="00214963">
      <w:pPr>
        <w:pStyle w:val="NormalWeb"/>
        <w:spacing w:before="0" w:beforeAutospacing="0" w:after="0" w:afterAutospacing="0" w:line="360" w:lineRule="auto"/>
        <w:jc w:val="center"/>
        <w:rPr>
          <w:rFonts w:ascii="National" w:hAnsi="National"/>
          <w:sz w:val="22"/>
          <w:szCs w:val="22"/>
        </w:rPr>
      </w:pPr>
      <w:r>
        <w:rPr>
          <w:rFonts w:ascii="National" w:hAnsi="National"/>
          <w:sz w:val="22"/>
          <w:szCs w:val="22"/>
        </w:rPr>
        <w:t>Brijea Daniel</w:t>
      </w:r>
    </w:p>
    <w:p w14:paraId="0F876F05" w14:textId="77777777" w:rsidR="004E2234" w:rsidRDefault="004E2234" w:rsidP="004E2234">
      <w:pPr>
        <w:pStyle w:val="NormalWeb"/>
        <w:jc w:val="center"/>
        <w:rPr>
          <w:rFonts w:ascii="National" w:hAnsi="National"/>
          <w:sz w:val="22"/>
          <w:szCs w:val="22"/>
        </w:rPr>
      </w:pPr>
    </w:p>
    <w:p w14:paraId="59BAC804" w14:textId="77777777" w:rsidR="004E2234" w:rsidRDefault="004E2234" w:rsidP="004E2234">
      <w:pPr>
        <w:pStyle w:val="NormalWeb"/>
        <w:jc w:val="center"/>
        <w:rPr>
          <w:rFonts w:ascii="National" w:hAnsi="National"/>
          <w:sz w:val="22"/>
          <w:szCs w:val="22"/>
        </w:rPr>
      </w:pPr>
    </w:p>
    <w:p w14:paraId="6D9819F1" w14:textId="77777777" w:rsidR="004E2234" w:rsidRDefault="004E2234" w:rsidP="004E2234">
      <w:pPr>
        <w:pStyle w:val="NormalWeb"/>
        <w:jc w:val="center"/>
        <w:rPr>
          <w:rStyle w:val="Emphasis"/>
          <w:color w:val="000000"/>
        </w:rPr>
      </w:pPr>
    </w:p>
    <w:p w14:paraId="16EBB87E" w14:textId="77777777" w:rsidR="004E2234" w:rsidRDefault="004E2234" w:rsidP="004E2234">
      <w:pPr>
        <w:pStyle w:val="NormalWeb"/>
        <w:rPr>
          <w:rStyle w:val="Emphasis"/>
          <w:color w:val="000000"/>
        </w:rPr>
      </w:pPr>
    </w:p>
    <w:p w14:paraId="6C117F28" w14:textId="7DFAFD73" w:rsidR="004E2234" w:rsidRDefault="004E2234" w:rsidP="004E2234">
      <w:pPr>
        <w:pStyle w:val="NormalWeb"/>
        <w:jc w:val="center"/>
        <w:rPr>
          <w:rFonts w:ascii="National" w:hAnsi="National"/>
          <w:sz w:val="22"/>
          <w:szCs w:val="22"/>
        </w:rPr>
      </w:pPr>
      <w:r>
        <w:rPr>
          <w:rStyle w:val="Emphasis"/>
          <w:color w:val="000000"/>
        </w:rPr>
        <w:t>Disclaimer: This work was completed as an academic project under the guidance of The University of Southern California. It is in no way affiliated with Fenty Beauty.</w:t>
      </w:r>
    </w:p>
    <w:p w14:paraId="4C0D93E0" w14:textId="77777777" w:rsidR="004E2234" w:rsidRDefault="004E2234" w:rsidP="00131C0B">
      <w:pPr>
        <w:pStyle w:val="NormalWeb"/>
        <w:jc w:val="center"/>
        <w:rPr>
          <w:rFonts w:ascii="National" w:hAnsi="National"/>
          <w:b/>
          <w:bCs/>
          <w:sz w:val="22"/>
          <w:szCs w:val="22"/>
        </w:rPr>
      </w:pPr>
    </w:p>
    <w:p w14:paraId="1F5C7B0F" w14:textId="77777777" w:rsidR="00214963" w:rsidRDefault="00214963" w:rsidP="00214963">
      <w:pPr>
        <w:pStyle w:val="NormalWeb"/>
        <w:spacing w:before="0" w:beforeAutospacing="0" w:after="0" w:afterAutospacing="0"/>
        <w:jc w:val="center"/>
        <w:rPr>
          <w:rFonts w:ascii="National" w:hAnsi="National"/>
          <w:b/>
          <w:bCs/>
          <w:sz w:val="22"/>
          <w:szCs w:val="22"/>
        </w:rPr>
      </w:pPr>
    </w:p>
    <w:p w14:paraId="536E8D56" w14:textId="77777777" w:rsidR="00214963" w:rsidRDefault="00214963" w:rsidP="00214963">
      <w:pPr>
        <w:pStyle w:val="NormalWeb"/>
        <w:spacing w:before="0" w:beforeAutospacing="0" w:after="0" w:afterAutospacing="0"/>
        <w:jc w:val="center"/>
        <w:rPr>
          <w:rFonts w:ascii="National" w:hAnsi="National"/>
          <w:b/>
          <w:bCs/>
          <w:sz w:val="22"/>
          <w:szCs w:val="22"/>
        </w:rPr>
      </w:pPr>
    </w:p>
    <w:p w14:paraId="717C496D" w14:textId="39E9A513" w:rsidR="00214963" w:rsidRDefault="00214963" w:rsidP="00214963">
      <w:pPr>
        <w:pStyle w:val="NormalWeb"/>
        <w:spacing w:before="0" w:beforeAutospacing="0" w:after="0" w:afterAutospacing="0"/>
        <w:jc w:val="center"/>
        <w:rPr>
          <w:rFonts w:ascii="National" w:hAnsi="National"/>
          <w:b/>
          <w:bCs/>
          <w:sz w:val="22"/>
          <w:szCs w:val="22"/>
        </w:rPr>
      </w:pPr>
      <w:r>
        <w:rPr>
          <w:rFonts w:ascii="National" w:hAnsi="National"/>
          <w:b/>
          <w:bCs/>
          <w:sz w:val="22"/>
          <w:szCs w:val="22"/>
        </w:rPr>
        <w:t xml:space="preserve">Data Analysis of the Cosmetics Usage of </w:t>
      </w:r>
    </w:p>
    <w:p w14:paraId="4819D7BA" w14:textId="77777777" w:rsidR="00214963" w:rsidRDefault="00214963" w:rsidP="00214963">
      <w:pPr>
        <w:pStyle w:val="NormalWeb"/>
        <w:spacing w:before="0" w:beforeAutospacing="0" w:after="0" w:afterAutospacing="0"/>
        <w:jc w:val="center"/>
        <w:rPr>
          <w:rFonts w:ascii="National" w:hAnsi="National"/>
          <w:b/>
          <w:bCs/>
          <w:sz w:val="22"/>
          <w:szCs w:val="22"/>
        </w:rPr>
      </w:pPr>
      <w:r>
        <w:rPr>
          <w:rFonts w:ascii="National" w:hAnsi="National"/>
          <w:b/>
          <w:bCs/>
          <w:sz w:val="22"/>
          <w:szCs w:val="22"/>
        </w:rPr>
        <w:t>Visually Impaired and Blind Consumers</w:t>
      </w:r>
    </w:p>
    <w:p w14:paraId="376DEDA6" w14:textId="77777777" w:rsidR="004E2234" w:rsidRPr="00F94DD6" w:rsidRDefault="004E2234" w:rsidP="0013354C">
      <w:pPr>
        <w:pStyle w:val="NormalWeb"/>
        <w:spacing w:before="0" w:beforeAutospacing="0" w:after="0" w:afterAutospacing="0"/>
        <w:jc w:val="center"/>
        <w:rPr>
          <w:rFonts w:ascii="National" w:hAnsi="National"/>
          <w:b/>
          <w:bCs/>
          <w:sz w:val="22"/>
          <w:szCs w:val="22"/>
        </w:rPr>
      </w:pPr>
    </w:p>
    <w:p w14:paraId="2B6F99A2" w14:textId="77777777" w:rsidR="0013354C" w:rsidRPr="00F94DD6" w:rsidRDefault="0013354C">
      <w:pPr>
        <w:rPr>
          <w:sz w:val="22"/>
          <w:szCs w:val="22"/>
        </w:rPr>
      </w:pPr>
    </w:p>
    <w:p w14:paraId="43C74312" w14:textId="6A779B59" w:rsidR="00131C0B" w:rsidRPr="00F94DD6" w:rsidRDefault="00131C0B" w:rsidP="00F94DD6">
      <w:pPr>
        <w:pStyle w:val="NormalWeb"/>
        <w:spacing w:before="0" w:beforeAutospacing="0" w:after="240" w:afterAutospacing="0"/>
        <w:rPr>
          <w:rFonts w:ascii="National" w:hAnsi="National"/>
          <w:b/>
          <w:bCs/>
          <w:sz w:val="22"/>
          <w:szCs w:val="22"/>
        </w:rPr>
      </w:pPr>
      <w:r w:rsidRPr="00F94DD6">
        <w:rPr>
          <w:rFonts w:ascii="National" w:hAnsi="National"/>
          <w:b/>
          <w:bCs/>
          <w:sz w:val="22"/>
          <w:szCs w:val="22"/>
        </w:rPr>
        <w:t xml:space="preserve">Situation Analysis: </w:t>
      </w:r>
    </w:p>
    <w:p w14:paraId="34D34E97" w14:textId="05E794BB" w:rsidR="00131C0B" w:rsidRDefault="00131C0B" w:rsidP="00F94DD6">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Singer and fashion icon Robyn ‘Rihanna’ Fenty created Fenty Beauty </w:t>
      </w:r>
      <w:r w:rsidR="00F94DD6">
        <w:rPr>
          <w:rFonts w:ascii="National" w:hAnsi="National"/>
          <w:sz w:val="22"/>
          <w:szCs w:val="22"/>
        </w:rPr>
        <w:t xml:space="preserve">in 2017 after noticing a void in the industry for products that accommodated all skin types and shades. Fenty Beauty </w:t>
      </w:r>
      <w:r w:rsidR="00BC1BE5">
        <w:rPr>
          <w:rFonts w:ascii="National" w:hAnsi="National"/>
          <w:sz w:val="22"/>
          <w:szCs w:val="22"/>
        </w:rPr>
        <w:t xml:space="preserve">launched with </w:t>
      </w:r>
      <w:r w:rsidR="00F94DD6">
        <w:rPr>
          <w:rFonts w:ascii="National" w:hAnsi="National"/>
          <w:sz w:val="22"/>
          <w:szCs w:val="22"/>
        </w:rPr>
        <w:t>over 50 shade</w:t>
      </w:r>
      <w:r w:rsidR="00BC1BE5">
        <w:rPr>
          <w:rFonts w:ascii="National" w:hAnsi="National"/>
          <w:sz w:val="22"/>
          <w:szCs w:val="22"/>
        </w:rPr>
        <w:t>s of foundation</w:t>
      </w:r>
      <w:r w:rsidR="00F94DD6">
        <w:rPr>
          <w:rFonts w:ascii="National" w:hAnsi="National"/>
          <w:sz w:val="22"/>
          <w:szCs w:val="22"/>
        </w:rPr>
        <w:t xml:space="preserve">, </w:t>
      </w:r>
      <w:r w:rsidR="00BC1BE5">
        <w:rPr>
          <w:rFonts w:ascii="National" w:hAnsi="National"/>
          <w:sz w:val="22"/>
          <w:szCs w:val="22"/>
        </w:rPr>
        <w:t>making</w:t>
      </w:r>
      <w:r w:rsidR="00F94DD6">
        <w:rPr>
          <w:rFonts w:ascii="National" w:hAnsi="National"/>
          <w:sz w:val="22"/>
          <w:szCs w:val="22"/>
        </w:rPr>
        <w:t xml:space="preserve"> history as the only cosmetics brand to have such an inclusive range of products. Since then, the Fenty empire has expanded to include skin products and even a lingerie line, all of them founded with inclusivity in mind. </w:t>
      </w:r>
    </w:p>
    <w:p w14:paraId="11EE8E7D" w14:textId="77777777" w:rsidR="00865F67" w:rsidRDefault="00865F67" w:rsidP="00F94DD6">
      <w:pPr>
        <w:pStyle w:val="NormalWeb"/>
        <w:spacing w:before="0" w:beforeAutospacing="0" w:after="0" w:afterAutospacing="0" w:line="360" w:lineRule="auto"/>
        <w:rPr>
          <w:rFonts w:ascii="National" w:hAnsi="National"/>
          <w:sz w:val="22"/>
          <w:szCs w:val="22"/>
        </w:rPr>
      </w:pPr>
    </w:p>
    <w:p w14:paraId="3AC62DE7" w14:textId="77777777" w:rsidR="00BC1BE5" w:rsidRDefault="00865F67" w:rsidP="00F94DD6">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Soon after, competing brands recognized the profit and opportunity </w:t>
      </w:r>
      <w:r w:rsidR="00BC1BE5">
        <w:rPr>
          <w:rFonts w:ascii="National" w:hAnsi="National"/>
          <w:sz w:val="22"/>
          <w:szCs w:val="22"/>
        </w:rPr>
        <w:t>in catering to all of its consumers</w:t>
      </w:r>
      <w:r>
        <w:rPr>
          <w:rFonts w:ascii="National" w:hAnsi="National"/>
          <w:sz w:val="22"/>
          <w:szCs w:val="22"/>
        </w:rPr>
        <w:t xml:space="preserve">. Now, it is commonplace for cosmetics brands to have a full range of shades. Fenty Beauty set the tone for diversity and inclusivity in the industry almost six years ago, but its positioning as the only inclusive cosmetics company is beginning to wane as others step up to the </w:t>
      </w:r>
      <w:r w:rsidR="00BC1BE5">
        <w:rPr>
          <w:rFonts w:ascii="National" w:hAnsi="National"/>
          <w:sz w:val="22"/>
          <w:szCs w:val="22"/>
        </w:rPr>
        <w:t>plate</w:t>
      </w:r>
      <w:r>
        <w:rPr>
          <w:rFonts w:ascii="National" w:hAnsi="National"/>
          <w:sz w:val="22"/>
          <w:szCs w:val="22"/>
        </w:rPr>
        <w:t xml:space="preserve">. </w:t>
      </w:r>
      <w:r w:rsidRPr="00865F67">
        <w:rPr>
          <w:rFonts w:ascii="National" w:hAnsi="National"/>
          <w:sz w:val="22"/>
          <w:szCs w:val="22"/>
          <w:u w:val="single"/>
        </w:rPr>
        <w:t>Fenty Beauty</w:t>
      </w:r>
      <w:r>
        <w:rPr>
          <w:rFonts w:ascii="National" w:hAnsi="National"/>
          <w:sz w:val="22"/>
          <w:szCs w:val="22"/>
          <w:u w:val="single"/>
        </w:rPr>
        <w:t xml:space="preserve"> has</w:t>
      </w:r>
      <w:r w:rsidRPr="00865F67">
        <w:rPr>
          <w:rFonts w:ascii="National" w:hAnsi="National"/>
          <w:sz w:val="22"/>
          <w:szCs w:val="22"/>
          <w:u w:val="single"/>
        </w:rPr>
        <w:t xml:space="preserve"> a unique opportunity to lead the industry once again by finding consumer groups that are still left out of the cosmetics conversation and </w:t>
      </w:r>
      <w:r>
        <w:rPr>
          <w:rFonts w:ascii="National" w:hAnsi="National"/>
          <w:sz w:val="22"/>
          <w:szCs w:val="22"/>
          <w:u w:val="single"/>
        </w:rPr>
        <w:t>making</w:t>
      </w:r>
      <w:r w:rsidRPr="00865F67">
        <w:rPr>
          <w:rFonts w:ascii="National" w:hAnsi="National"/>
          <w:sz w:val="22"/>
          <w:szCs w:val="22"/>
          <w:u w:val="single"/>
        </w:rPr>
        <w:t xml:space="preserve"> </w:t>
      </w:r>
      <w:r>
        <w:rPr>
          <w:rFonts w:ascii="National" w:hAnsi="National"/>
          <w:sz w:val="22"/>
          <w:szCs w:val="22"/>
          <w:u w:val="single"/>
        </w:rPr>
        <w:t>them</w:t>
      </w:r>
      <w:r w:rsidRPr="00865F67">
        <w:rPr>
          <w:rFonts w:ascii="National" w:hAnsi="National"/>
          <w:sz w:val="22"/>
          <w:szCs w:val="22"/>
          <w:u w:val="single"/>
        </w:rPr>
        <w:t xml:space="preserve"> feel seen and heard in Fenty Beauty marketing and products.</w:t>
      </w:r>
      <w:r>
        <w:rPr>
          <w:rFonts w:ascii="National" w:hAnsi="National"/>
          <w:sz w:val="22"/>
          <w:szCs w:val="22"/>
        </w:rPr>
        <w:t xml:space="preserve"> </w:t>
      </w:r>
    </w:p>
    <w:p w14:paraId="0B6F1BFC" w14:textId="77777777" w:rsidR="00BC1BE5" w:rsidRDefault="00BC1BE5" w:rsidP="00F94DD6">
      <w:pPr>
        <w:pStyle w:val="NormalWeb"/>
        <w:spacing w:before="0" w:beforeAutospacing="0" w:after="0" w:afterAutospacing="0" w:line="360" w:lineRule="auto"/>
        <w:rPr>
          <w:rFonts w:ascii="National" w:hAnsi="National"/>
          <w:sz w:val="22"/>
          <w:szCs w:val="22"/>
        </w:rPr>
      </w:pPr>
    </w:p>
    <w:p w14:paraId="0BED1CBC" w14:textId="53230169" w:rsidR="001C04A2" w:rsidRDefault="00BC1BE5" w:rsidP="00F94DD6">
      <w:pPr>
        <w:pStyle w:val="NormalWeb"/>
        <w:spacing w:before="0" w:beforeAutospacing="0" w:after="0" w:afterAutospacing="0" w:line="360" w:lineRule="auto"/>
        <w:rPr>
          <w:rFonts w:ascii="National" w:hAnsi="National"/>
          <w:sz w:val="22"/>
          <w:szCs w:val="22"/>
        </w:rPr>
      </w:pPr>
      <w:r>
        <w:rPr>
          <w:rFonts w:ascii="National" w:hAnsi="National"/>
          <w:sz w:val="22"/>
          <w:szCs w:val="22"/>
        </w:rPr>
        <w:t>The following research suggests that visually impaired</w:t>
      </w:r>
      <w:r w:rsidR="001C04A2">
        <w:rPr>
          <w:rFonts w:ascii="National" w:hAnsi="National"/>
          <w:sz w:val="22"/>
          <w:szCs w:val="22"/>
        </w:rPr>
        <w:t xml:space="preserve"> (VI)</w:t>
      </w:r>
      <w:r>
        <w:rPr>
          <w:rFonts w:ascii="National" w:hAnsi="National"/>
          <w:sz w:val="22"/>
          <w:szCs w:val="22"/>
        </w:rPr>
        <w:t xml:space="preserve"> and blind consumers</w:t>
      </w:r>
      <w:r w:rsidR="001C04A2">
        <w:rPr>
          <w:rFonts w:ascii="National" w:hAnsi="National"/>
          <w:sz w:val="22"/>
          <w:szCs w:val="22"/>
        </w:rPr>
        <w:t xml:space="preserve"> face barriers to beauty due to the over reliance on visual information</w:t>
      </w:r>
      <w:r w:rsidR="00214963">
        <w:rPr>
          <w:rFonts w:ascii="National" w:hAnsi="National"/>
          <w:sz w:val="22"/>
          <w:szCs w:val="22"/>
        </w:rPr>
        <w:t xml:space="preserve"> in the industry</w:t>
      </w:r>
      <w:r w:rsidR="001C04A2">
        <w:rPr>
          <w:rFonts w:ascii="National" w:hAnsi="National"/>
          <w:sz w:val="22"/>
          <w:szCs w:val="22"/>
        </w:rPr>
        <w:t xml:space="preserve"> and the common</w:t>
      </w:r>
      <w:r w:rsidR="00214963">
        <w:rPr>
          <w:rFonts w:ascii="National" w:hAnsi="National"/>
          <w:sz w:val="22"/>
          <w:szCs w:val="22"/>
        </w:rPr>
        <w:t xml:space="preserve"> </w:t>
      </w:r>
      <w:r w:rsidR="001C04A2">
        <w:rPr>
          <w:rFonts w:ascii="National" w:hAnsi="National"/>
          <w:sz w:val="22"/>
          <w:szCs w:val="22"/>
        </w:rPr>
        <w:t xml:space="preserve">misconception that VI and blind consumers do not or cannot </w:t>
      </w:r>
      <w:r w:rsidR="009E6278">
        <w:rPr>
          <w:rFonts w:ascii="National" w:hAnsi="National"/>
          <w:sz w:val="22"/>
          <w:szCs w:val="22"/>
        </w:rPr>
        <w:t>apply their own</w:t>
      </w:r>
      <w:r w:rsidR="001C04A2">
        <w:rPr>
          <w:rFonts w:ascii="National" w:hAnsi="National"/>
          <w:sz w:val="22"/>
          <w:szCs w:val="22"/>
        </w:rPr>
        <w:t xml:space="preserve"> makeup</w:t>
      </w:r>
      <w:r w:rsidR="009E6278">
        <w:rPr>
          <w:rFonts w:ascii="National" w:hAnsi="National"/>
          <w:sz w:val="22"/>
          <w:szCs w:val="22"/>
        </w:rPr>
        <w:t>.</w:t>
      </w:r>
    </w:p>
    <w:p w14:paraId="018A3DDC" w14:textId="77777777" w:rsidR="00131C0B" w:rsidRPr="00865F67" w:rsidRDefault="00131C0B" w:rsidP="00131C0B">
      <w:pPr>
        <w:pStyle w:val="NormalWeb"/>
        <w:spacing w:before="0" w:beforeAutospacing="0" w:after="0" w:afterAutospacing="0"/>
        <w:rPr>
          <w:rFonts w:ascii="National" w:hAnsi="National"/>
          <w:b/>
          <w:bCs/>
          <w:sz w:val="22"/>
          <w:szCs w:val="22"/>
        </w:rPr>
      </w:pPr>
    </w:p>
    <w:p w14:paraId="484226C7" w14:textId="35D38D28" w:rsidR="00131C0B" w:rsidRDefault="00131C0B" w:rsidP="00131C0B">
      <w:pPr>
        <w:pStyle w:val="NormalWeb"/>
        <w:spacing w:before="0" w:beforeAutospacing="0" w:after="0" w:afterAutospacing="0"/>
        <w:rPr>
          <w:rFonts w:ascii="National" w:hAnsi="National"/>
          <w:b/>
          <w:bCs/>
          <w:sz w:val="22"/>
          <w:szCs w:val="22"/>
        </w:rPr>
      </w:pPr>
      <w:r w:rsidRPr="00865F67">
        <w:rPr>
          <w:rFonts w:ascii="National" w:hAnsi="National"/>
          <w:b/>
          <w:bCs/>
          <w:sz w:val="22"/>
          <w:szCs w:val="22"/>
        </w:rPr>
        <w:t xml:space="preserve">Method: </w:t>
      </w:r>
    </w:p>
    <w:p w14:paraId="61F9DDE6" w14:textId="77777777" w:rsidR="009E6278" w:rsidRDefault="009E6278" w:rsidP="00131C0B">
      <w:pPr>
        <w:pStyle w:val="NormalWeb"/>
        <w:spacing w:before="0" w:beforeAutospacing="0" w:after="0" w:afterAutospacing="0"/>
        <w:rPr>
          <w:rFonts w:ascii="National" w:hAnsi="National"/>
          <w:b/>
          <w:bCs/>
          <w:sz w:val="22"/>
          <w:szCs w:val="22"/>
        </w:rPr>
      </w:pPr>
    </w:p>
    <w:p w14:paraId="62125F6C" w14:textId="564667BA" w:rsidR="00BD4499" w:rsidRDefault="00BD4499" w:rsidP="00131C0B">
      <w:pPr>
        <w:pStyle w:val="NormalWeb"/>
        <w:spacing w:before="0" w:beforeAutospacing="0" w:after="0" w:afterAutospacing="0"/>
        <w:rPr>
          <w:rFonts w:ascii="National" w:hAnsi="National"/>
          <w:b/>
          <w:bCs/>
          <w:sz w:val="22"/>
          <w:szCs w:val="22"/>
        </w:rPr>
      </w:pPr>
      <w:r>
        <w:rPr>
          <w:rFonts w:ascii="National" w:hAnsi="National"/>
          <w:b/>
          <w:bCs/>
          <w:sz w:val="22"/>
          <w:szCs w:val="22"/>
        </w:rPr>
        <w:t xml:space="preserve">Study 1: </w:t>
      </w:r>
    </w:p>
    <w:p w14:paraId="16C929A3" w14:textId="77777777" w:rsidR="00BD4499" w:rsidRDefault="00BD4499" w:rsidP="00131C0B">
      <w:pPr>
        <w:pStyle w:val="NormalWeb"/>
        <w:spacing w:before="0" w:beforeAutospacing="0" w:after="0" w:afterAutospacing="0"/>
        <w:rPr>
          <w:rFonts w:ascii="National" w:hAnsi="National"/>
          <w:b/>
          <w:bCs/>
          <w:sz w:val="22"/>
          <w:szCs w:val="22"/>
        </w:rPr>
      </w:pPr>
    </w:p>
    <w:p w14:paraId="05E59150" w14:textId="2088F247" w:rsidR="0057713B" w:rsidRDefault="009E6278" w:rsidP="0057713B">
      <w:pPr>
        <w:pStyle w:val="NormalWeb"/>
        <w:spacing w:before="0" w:beforeAutospacing="0" w:after="0" w:afterAutospacing="0" w:line="360" w:lineRule="auto"/>
        <w:rPr>
          <w:rFonts w:ascii="National" w:hAnsi="National"/>
          <w:sz w:val="22"/>
          <w:szCs w:val="22"/>
        </w:rPr>
      </w:pPr>
      <w:r>
        <w:rPr>
          <w:rFonts w:ascii="National" w:hAnsi="National"/>
          <w:sz w:val="22"/>
          <w:szCs w:val="22"/>
        </w:rPr>
        <w:t>In the first study</w:t>
      </w:r>
      <w:r w:rsidRPr="009E6278">
        <w:rPr>
          <w:rFonts w:ascii="National" w:hAnsi="National"/>
          <w:i/>
          <w:iCs/>
          <w:sz w:val="22"/>
          <w:szCs w:val="22"/>
        </w:rPr>
        <w:t>,</w:t>
      </w:r>
      <w:r>
        <w:rPr>
          <w:rFonts w:ascii="National" w:hAnsi="National"/>
          <w:i/>
          <w:iCs/>
          <w:sz w:val="22"/>
          <w:szCs w:val="22"/>
        </w:rPr>
        <w:t xml:space="preserve"> </w:t>
      </w:r>
      <w:r w:rsidRPr="009E6278">
        <w:rPr>
          <w:rFonts w:ascii="National" w:hAnsi="National"/>
          <w:sz w:val="22"/>
          <w:szCs w:val="22"/>
        </w:rPr>
        <w:t>titled</w:t>
      </w:r>
      <w:r w:rsidRPr="009E6278">
        <w:rPr>
          <w:rFonts w:ascii="National" w:hAnsi="National"/>
          <w:i/>
          <w:iCs/>
          <w:sz w:val="22"/>
          <w:szCs w:val="22"/>
        </w:rPr>
        <w:t xml:space="preserve"> </w:t>
      </w:r>
      <w:hyperlink r:id="rId8" w:history="1">
        <w:r w:rsidRPr="00BB5958">
          <w:rPr>
            <w:rStyle w:val="Hyperlink"/>
            <w:rFonts w:ascii="National" w:hAnsi="National"/>
            <w:i/>
            <w:iCs/>
            <w:sz w:val="22"/>
            <w:szCs w:val="22"/>
          </w:rPr>
          <w:t>“It Feels Like Taking a Gamble”: Exploring Perceptions, Practices, and Challenges of Using Makeup and Cosmetics for People with Visual Impairments</w:t>
        </w:r>
      </w:hyperlink>
      <w:r w:rsidR="00302B67">
        <w:rPr>
          <w:rFonts w:ascii="National" w:hAnsi="National"/>
          <w:sz w:val="22"/>
          <w:szCs w:val="22"/>
        </w:rPr>
        <w:t xml:space="preserve">, </w:t>
      </w:r>
      <w:r>
        <w:rPr>
          <w:rFonts w:ascii="National" w:hAnsi="National"/>
          <w:sz w:val="22"/>
          <w:szCs w:val="22"/>
        </w:rPr>
        <w:t>researchers from Carnegie Mellon University</w:t>
      </w:r>
      <w:r w:rsidR="00302B67">
        <w:rPr>
          <w:rFonts w:ascii="National" w:hAnsi="National"/>
          <w:sz w:val="22"/>
          <w:szCs w:val="22"/>
        </w:rPr>
        <w:t xml:space="preserve"> used depth-first random sampling to find 145 YouTube videos relevant to the practices of VI people</w:t>
      </w:r>
      <w:r w:rsidR="0057713B">
        <w:rPr>
          <w:rFonts w:ascii="National" w:hAnsi="National"/>
          <w:sz w:val="22"/>
          <w:szCs w:val="22"/>
        </w:rPr>
        <w:t xml:space="preserve"> by </w:t>
      </w:r>
      <w:r w:rsidR="00420560">
        <w:rPr>
          <w:rFonts w:ascii="National" w:hAnsi="National"/>
          <w:sz w:val="22"/>
          <w:szCs w:val="22"/>
        </w:rPr>
        <w:t>searching</w:t>
      </w:r>
      <w:r w:rsidR="0057713B">
        <w:rPr>
          <w:rFonts w:ascii="National" w:hAnsi="National"/>
          <w:sz w:val="22"/>
          <w:szCs w:val="22"/>
        </w:rPr>
        <w:t xml:space="preserve"> vision-related key words and cosmetics phrases: </w:t>
      </w:r>
    </w:p>
    <w:p w14:paraId="20100A32" w14:textId="77777777" w:rsidR="00420560" w:rsidRDefault="00420560" w:rsidP="0057713B">
      <w:pPr>
        <w:pStyle w:val="NormalWeb"/>
        <w:spacing w:before="0" w:beforeAutospacing="0" w:after="0" w:afterAutospacing="0" w:line="360" w:lineRule="auto"/>
        <w:rPr>
          <w:rFonts w:ascii="National" w:hAnsi="National"/>
          <w:sz w:val="22"/>
          <w:szCs w:val="22"/>
        </w:rPr>
      </w:pPr>
    </w:p>
    <w:p w14:paraId="6B592522" w14:textId="77777777" w:rsidR="00420560" w:rsidRDefault="00420560" w:rsidP="0057713B">
      <w:pPr>
        <w:pStyle w:val="NormalWeb"/>
        <w:spacing w:before="0" w:beforeAutospacing="0" w:after="0" w:afterAutospacing="0" w:line="360" w:lineRule="auto"/>
        <w:rPr>
          <w:rFonts w:ascii="National" w:hAnsi="National"/>
          <w:sz w:val="22"/>
          <w:szCs w:val="22"/>
        </w:rPr>
      </w:pPr>
    </w:p>
    <w:p w14:paraId="5509B8F4" w14:textId="77777777" w:rsidR="00420560" w:rsidRDefault="00420560" w:rsidP="0057713B">
      <w:pPr>
        <w:pStyle w:val="NormalWeb"/>
        <w:spacing w:before="0" w:beforeAutospacing="0" w:after="0" w:afterAutospacing="0" w:line="360" w:lineRule="auto"/>
        <w:rPr>
          <w:rFonts w:ascii="National" w:hAnsi="National"/>
          <w:sz w:val="22"/>
          <w:szCs w:val="22"/>
        </w:rPr>
      </w:pPr>
    </w:p>
    <w:p w14:paraId="644E0ACD" w14:textId="77777777" w:rsidR="0078612F" w:rsidRPr="0057713B" w:rsidRDefault="0078612F" w:rsidP="0057713B">
      <w:pPr>
        <w:pStyle w:val="NormalWeb"/>
        <w:spacing w:before="0" w:beforeAutospacing="0" w:after="0" w:afterAutospacing="0" w:line="360" w:lineRule="auto"/>
        <w:rPr>
          <w:rFonts w:ascii="National" w:hAnsi="National"/>
          <w:sz w:val="22"/>
          <w:szCs w:val="22"/>
        </w:rPr>
      </w:pPr>
    </w:p>
    <w:tbl>
      <w:tblPr>
        <w:tblStyle w:val="TableGrid"/>
        <w:tblW w:w="0" w:type="auto"/>
        <w:tblLook w:val="04A0" w:firstRow="1" w:lastRow="0" w:firstColumn="1" w:lastColumn="0" w:noHBand="0" w:noVBand="1"/>
      </w:tblPr>
      <w:tblGrid>
        <w:gridCol w:w="9350"/>
      </w:tblGrid>
      <w:tr w:rsidR="0057713B" w:rsidRPr="0057713B" w14:paraId="33614BE8" w14:textId="77777777" w:rsidTr="0057713B">
        <w:tc>
          <w:tcPr>
            <w:tcW w:w="9350" w:type="dxa"/>
          </w:tcPr>
          <w:p w14:paraId="2B749ABF" w14:textId="77777777" w:rsidR="0057713B" w:rsidRPr="0057713B" w:rsidRDefault="0057713B" w:rsidP="004173F1">
            <w:pPr>
              <w:pStyle w:val="NormalWeb"/>
              <w:spacing w:line="360" w:lineRule="auto"/>
              <w:rPr>
                <w:rFonts w:ascii="National" w:hAnsi="National"/>
                <w:sz w:val="22"/>
                <w:szCs w:val="22"/>
              </w:rPr>
            </w:pPr>
            <w:r w:rsidRPr="0057713B">
              <w:rPr>
                <w:rFonts w:ascii="National" w:hAnsi="National"/>
                <w:sz w:val="22"/>
                <w:szCs w:val="22"/>
              </w:rPr>
              <w:t>Searching Keywords</w:t>
            </w:r>
          </w:p>
        </w:tc>
      </w:tr>
      <w:tr w:rsidR="0057713B" w:rsidRPr="0057713B" w14:paraId="2CC8A91E" w14:textId="77777777" w:rsidTr="0057713B">
        <w:tc>
          <w:tcPr>
            <w:tcW w:w="9350" w:type="dxa"/>
          </w:tcPr>
          <w:p w14:paraId="36A9D7CD" w14:textId="77777777" w:rsidR="0057713B" w:rsidRPr="0057713B" w:rsidRDefault="0057713B" w:rsidP="004173F1">
            <w:pPr>
              <w:pStyle w:val="NormalWeb"/>
              <w:spacing w:before="0" w:beforeAutospacing="0" w:after="0" w:afterAutospacing="0" w:line="360" w:lineRule="auto"/>
              <w:rPr>
                <w:rFonts w:ascii="National" w:hAnsi="National"/>
                <w:sz w:val="22"/>
                <w:szCs w:val="22"/>
              </w:rPr>
            </w:pPr>
            <w:r w:rsidRPr="0057713B">
              <w:rPr>
                <w:rFonts w:ascii="National" w:hAnsi="National"/>
                <w:sz w:val="22"/>
                <w:szCs w:val="22"/>
              </w:rPr>
              <w:t>Blind Makeup, Blind Cosmetics, Blind Beauty, Blind GRWM, Blind Makeup Tutorial, Blind Beauty Step-by-step, Visually Impaired Makeup, Visually Impaired Beauty, Visually Impaired GRWM, Visually Impaired Makeup Tutorial, Vision impairment Makeup Tutorial, Low Vision Makeup</w:t>
            </w:r>
          </w:p>
        </w:tc>
      </w:tr>
    </w:tbl>
    <w:p w14:paraId="3AED5340" w14:textId="77777777" w:rsidR="0057713B" w:rsidRDefault="0057713B" w:rsidP="00BB5958">
      <w:pPr>
        <w:pStyle w:val="NormalWeb"/>
        <w:spacing w:before="0" w:beforeAutospacing="0" w:after="0" w:afterAutospacing="0" w:line="360" w:lineRule="auto"/>
        <w:rPr>
          <w:rFonts w:ascii="National" w:hAnsi="National"/>
          <w:sz w:val="22"/>
          <w:szCs w:val="22"/>
        </w:rPr>
      </w:pPr>
    </w:p>
    <w:p w14:paraId="69D5EB70" w14:textId="120BE070" w:rsidR="0057713B" w:rsidRDefault="0057713B" w:rsidP="00BB5958">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Researchers then excluded videos that were not related to cosmetics or did not feature VI or blind people (i.e., blindfolding videos were removed). </w:t>
      </w:r>
    </w:p>
    <w:p w14:paraId="65AD3FE0" w14:textId="77777777" w:rsidR="0057713B" w:rsidRDefault="0057713B" w:rsidP="00BB5958">
      <w:pPr>
        <w:pStyle w:val="NormalWeb"/>
        <w:spacing w:before="0" w:beforeAutospacing="0" w:after="0" w:afterAutospacing="0" w:line="360" w:lineRule="auto"/>
        <w:rPr>
          <w:rFonts w:ascii="National" w:hAnsi="National"/>
          <w:sz w:val="22"/>
          <w:szCs w:val="22"/>
        </w:rPr>
      </w:pPr>
    </w:p>
    <w:p w14:paraId="1F0F469E" w14:textId="3141D327" w:rsidR="0057713B" w:rsidRDefault="0057713B" w:rsidP="00BB5958">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Video analysis included two steps: open-coding (sorting through data and categorizing </w:t>
      </w:r>
      <w:r w:rsidR="006E4C9C">
        <w:rPr>
          <w:rFonts w:ascii="National" w:hAnsi="National"/>
          <w:sz w:val="22"/>
          <w:szCs w:val="22"/>
        </w:rPr>
        <w:t xml:space="preserve">it into codes </w:t>
      </w:r>
      <w:r>
        <w:rPr>
          <w:rFonts w:ascii="National" w:hAnsi="National"/>
          <w:sz w:val="22"/>
          <w:szCs w:val="22"/>
        </w:rPr>
        <w:t xml:space="preserve">based on properties and dimensional range) and affinity diagramming (organizing large amounts of data into groups based on themes or relationships to each other). </w:t>
      </w:r>
      <w:r w:rsidR="006E4C9C">
        <w:rPr>
          <w:rFonts w:ascii="National" w:hAnsi="National"/>
          <w:sz w:val="22"/>
          <w:szCs w:val="22"/>
        </w:rPr>
        <w:t xml:space="preserve">From this method, the researchers generated four themes and 23 codes. </w:t>
      </w:r>
      <w:r w:rsidR="00614026">
        <w:rPr>
          <w:rFonts w:ascii="National" w:hAnsi="National"/>
          <w:sz w:val="22"/>
          <w:szCs w:val="22"/>
        </w:rPr>
        <w:t xml:space="preserve">The four themes include learning makeup, makeup selection and identification, makeup application, and </w:t>
      </w:r>
      <w:r w:rsidR="0078612F">
        <w:rPr>
          <w:rFonts w:ascii="National" w:hAnsi="National"/>
          <w:sz w:val="22"/>
          <w:szCs w:val="22"/>
        </w:rPr>
        <w:t>self-assessment</w:t>
      </w:r>
      <w:r w:rsidR="00614026">
        <w:rPr>
          <w:rFonts w:ascii="National" w:hAnsi="National"/>
          <w:sz w:val="22"/>
          <w:szCs w:val="22"/>
        </w:rPr>
        <w:t xml:space="preserve"> and feedback.</w:t>
      </w:r>
    </w:p>
    <w:p w14:paraId="262B7989" w14:textId="77777777" w:rsidR="009E6278" w:rsidRDefault="009E6278" w:rsidP="00131C0B">
      <w:pPr>
        <w:pStyle w:val="NormalWeb"/>
        <w:spacing w:before="0" w:beforeAutospacing="0" w:after="0" w:afterAutospacing="0"/>
        <w:rPr>
          <w:rFonts w:ascii="National" w:hAnsi="National"/>
          <w:sz w:val="22"/>
          <w:szCs w:val="22"/>
        </w:rPr>
      </w:pPr>
    </w:p>
    <w:p w14:paraId="662FFC22" w14:textId="5DD3B1E9" w:rsidR="0078612F" w:rsidRDefault="0078612F" w:rsidP="0078612F">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Following the video analysis, the researchers sent out a recruitment form via social media platforms to solicit volunteers for semi-structured interviews. Twelve volunteers participated in the Zoom interviews. All of them identified as female, all of them were either legally or totally blind, and their ages ranged from 20-48. The questioning procedure is included below: </w:t>
      </w:r>
    </w:p>
    <w:p w14:paraId="5BD719D2" w14:textId="77777777" w:rsidR="0078612F" w:rsidRDefault="0078612F" w:rsidP="0078612F">
      <w:pPr>
        <w:pStyle w:val="NormalWeb"/>
        <w:spacing w:before="0" w:beforeAutospacing="0" w:after="0" w:afterAutospacing="0" w:line="360" w:lineRule="auto"/>
        <w:rPr>
          <w:rFonts w:ascii="National" w:hAnsi="National"/>
          <w:sz w:val="22"/>
          <w:szCs w:val="22"/>
        </w:rPr>
      </w:pPr>
    </w:p>
    <w:p w14:paraId="1AFDDF79" w14:textId="4BBF208A" w:rsidR="0078612F" w:rsidRPr="0078612F" w:rsidRDefault="0078612F" w:rsidP="0078612F">
      <w:pPr>
        <w:pStyle w:val="NormalWeb"/>
        <w:spacing w:before="0" w:beforeAutospacing="0" w:after="0" w:afterAutospacing="0" w:line="360" w:lineRule="auto"/>
        <w:ind w:left="720"/>
        <w:rPr>
          <w:rFonts w:ascii="National" w:hAnsi="National"/>
          <w:sz w:val="22"/>
          <w:szCs w:val="22"/>
        </w:rPr>
      </w:pPr>
      <w:r>
        <w:rPr>
          <w:rFonts w:ascii="National" w:hAnsi="National"/>
          <w:sz w:val="22"/>
          <w:szCs w:val="22"/>
        </w:rPr>
        <w:t>“</w:t>
      </w:r>
      <w:r w:rsidRPr="0078612F">
        <w:rPr>
          <w:rFonts w:ascii="National" w:hAnsi="National"/>
          <w:sz w:val="22"/>
          <w:szCs w:val="22"/>
        </w:rPr>
        <w:t>In the interview, we first inquired about participants’ demographic information and past experience with cosmetics, such as when and how they first started applying makeup, obstacles they encountered along the way, and how they dealt with them</w:t>
      </w:r>
      <w:r>
        <w:rPr>
          <w:rFonts w:ascii="National" w:hAnsi="National"/>
          <w:sz w:val="22"/>
          <w:szCs w:val="22"/>
        </w:rPr>
        <w:t xml:space="preserve">… </w:t>
      </w:r>
      <w:r w:rsidRPr="0078612F">
        <w:rPr>
          <w:rFonts w:ascii="National" w:hAnsi="National"/>
          <w:sz w:val="22"/>
          <w:szCs w:val="22"/>
        </w:rPr>
        <w:t>We asked participants to discuss their perceptions of wearing makeup both for personal meanings and influence over social interactions (e.g., How does wearing makeup make you feel? What do you think is the role of makeup in society?). Furthermore, we asked participants to share their experiences and any challenges they encounter throughout the entire makeup routine, such as selecting and purchasing products (e.g., Where and how do you purchase makeup products?), learning or following specific practices (e.g., How do you learn makeup styles?), and checking and correcting a makeup look (e.g., How do you check your makeup after it's done?). Finally, we asked participants to describe how they experimented with new makeup, and how makeup could be used to help them express their creativity.</w:t>
      </w:r>
      <w:r>
        <w:rPr>
          <w:rFonts w:ascii="National" w:hAnsi="National"/>
          <w:sz w:val="22"/>
          <w:szCs w:val="22"/>
        </w:rPr>
        <w:t>”</w:t>
      </w:r>
    </w:p>
    <w:p w14:paraId="1F5F25F5" w14:textId="77777777" w:rsidR="00BD4499" w:rsidRDefault="00BD4499" w:rsidP="00131C0B">
      <w:pPr>
        <w:pStyle w:val="NormalWeb"/>
        <w:spacing w:before="0" w:beforeAutospacing="0" w:after="0" w:afterAutospacing="0"/>
        <w:rPr>
          <w:rFonts w:ascii="National" w:hAnsi="National"/>
          <w:b/>
          <w:bCs/>
          <w:sz w:val="22"/>
          <w:szCs w:val="22"/>
        </w:rPr>
      </w:pPr>
    </w:p>
    <w:p w14:paraId="515A3B3D" w14:textId="0EF717A7" w:rsidR="00BD4499" w:rsidRPr="0078612F" w:rsidRDefault="0078612F" w:rsidP="0013354C">
      <w:pPr>
        <w:pStyle w:val="NormalWeb"/>
        <w:spacing w:before="0" w:beforeAutospacing="0" w:after="0" w:afterAutospacing="0" w:line="360" w:lineRule="auto"/>
        <w:rPr>
          <w:rFonts w:ascii="National" w:hAnsi="National"/>
          <w:sz w:val="22"/>
          <w:szCs w:val="22"/>
        </w:rPr>
      </w:pPr>
      <w:r w:rsidRPr="0078612F">
        <w:rPr>
          <w:rFonts w:ascii="National" w:hAnsi="National"/>
          <w:sz w:val="22"/>
          <w:szCs w:val="22"/>
        </w:rPr>
        <w:lastRenderedPageBreak/>
        <w:t xml:space="preserve">Using the same methods as they did during the video analysis, the researchers pulled out six themes and 35 codes. </w:t>
      </w:r>
      <w:r>
        <w:rPr>
          <w:rFonts w:ascii="National" w:hAnsi="National"/>
          <w:sz w:val="22"/>
          <w:szCs w:val="22"/>
        </w:rPr>
        <w:t xml:space="preserve">The six themes include broader representations of blindness and beauty, relationship between makeup and </w:t>
      </w:r>
      <w:r w:rsidR="0013354C">
        <w:rPr>
          <w:rFonts w:ascii="National" w:hAnsi="National"/>
          <w:sz w:val="22"/>
          <w:szCs w:val="22"/>
        </w:rPr>
        <w:t>self-image</w:t>
      </w:r>
      <w:r>
        <w:rPr>
          <w:rFonts w:ascii="National" w:hAnsi="National"/>
          <w:sz w:val="22"/>
          <w:szCs w:val="22"/>
        </w:rPr>
        <w:t xml:space="preserve">, relationship between makeup and social interaction, </w:t>
      </w:r>
      <w:r w:rsidR="0013354C">
        <w:rPr>
          <w:rFonts w:ascii="National" w:hAnsi="National"/>
          <w:sz w:val="22"/>
          <w:szCs w:val="22"/>
        </w:rPr>
        <w:t xml:space="preserve">controlling visibility, community and belonging, and importance of support and motivation. </w:t>
      </w:r>
    </w:p>
    <w:p w14:paraId="3667DEB8" w14:textId="77777777" w:rsidR="00BD4499" w:rsidRDefault="00BD4499" w:rsidP="00131C0B">
      <w:pPr>
        <w:pStyle w:val="NormalWeb"/>
        <w:spacing w:before="0" w:beforeAutospacing="0" w:after="0" w:afterAutospacing="0"/>
        <w:rPr>
          <w:rFonts w:ascii="National" w:hAnsi="National"/>
          <w:b/>
          <w:bCs/>
          <w:sz w:val="22"/>
          <w:szCs w:val="22"/>
        </w:rPr>
      </w:pPr>
    </w:p>
    <w:p w14:paraId="541B3DA2" w14:textId="77777777" w:rsidR="0013354C" w:rsidRDefault="0013354C" w:rsidP="00131C0B">
      <w:pPr>
        <w:pStyle w:val="NormalWeb"/>
        <w:spacing w:before="0" w:beforeAutospacing="0" w:after="0" w:afterAutospacing="0"/>
        <w:rPr>
          <w:rFonts w:ascii="National" w:hAnsi="National"/>
          <w:b/>
          <w:bCs/>
          <w:sz w:val="22"/>
          <w:szCs w:val="22"/>
        </w:rPr>
      </w:pPr>
    </w:p>
    <w:p w14:paraId="48A7222C" w14:textId="141DBE53" w:rsidR="00BD4499" w:rsidRDefault="00BD4499" w:rsidP="00131C0B">
      <w:pPr>
        <w:pStyle w:val="NormalWeb"/>
        <w:spacing w:before="0" w:beforeAutospacing="0" w:after="0" w:afterAutospacing="0"/>
        <w:rPr>
          <w:rFonts w:ascii="National" w:hAnsi="National"/>
          <w:b/>
          <w:bCs/>
          <w:sz w:val="22"/>
          <w:szCs w:val="22"/>
        </w:rPr>
      </w:pPr>
      <w:r>
        <w:rPr>
          <w:rFonts w:ascii="National" w:hAnsi="National"/>
          <w:b/>
          <w:bCs/>
          <w:sz w:val="22"/>
          <w:szCs w:val="22"/>
        </w:rPr>
        <w:t xml:space="preserve">Study 2: </w:t>
      </w:r>
    </w:p>
    <w:p w14:paraId="485D865D" w14:textId="63539CA7" w:rsidR="003B2CF8" w:rsidRDefault="00BB5958" w:rsidP="0013354C">
      <w:pPr>
        <w:pStyle w:val="NormalWeb"/>
        <w:spacing w:line="360" w:lineRule="auto"/>
        <w:rPr>
          <w:rFonts w:ascii="National" w:hAnsi="National"/>
          <w:sz w:val="22"/>
          <w:szCs w:val="22"/>
        </w:rPr>
      </w:pPr>
      <w:r>
        <w:rPr>
          <w:rFonts w:ascii="National" w:hAnsi="National"/>
          <w:sz w:val="22"/>
          <w:szCs w:val="22"/>
        </w:rPr>
        <w:t xml:space="preserve">The second study, </w:t>
      </w:r>
      <w:hyperlink r:id="rId9" w:history="1">
        <w:r w:rsidRPr="00BB5958">
          <w:rPr>
            <w:rStyle w:val="Hyperlink"/>
            <w:rFonts w:ascii="National" w:hAnsi="National"/>
            <w:sz w:val="22"/>
            <w:szCs w:val="22"/>
          </w:rPr>
          <w:t>The Effect of Media and Beauty Standards on the Body Image of Women with a Visual Disability</w:t>
        </w:r>
      </w:hyperlink>
      <w:r>
        <w:rPr>
          <w:rFonts w:ascii="National" w:hAnsi="National"/>
          <w:sz w:val="22"/>
          <w:szCs w:val="22"/>
        </w:rPr>
        <w:t xml:space="preserve">, </w:t>
      </w:r>
      <w:r w:rsidR="00BD4499">
        <w:rPr>
          <w:rFonts w:ascii="National" w:hAnsi="National"/>
          <w:sz w:val="22"/>
          <w:szCs w:val="22"/>
        </w:rPr>
        <w:t xml:space="preserve">sought to investigate the ways media influences women with visual disabilities. The study </w:t>
      </w:r>
      <w:r>
        <w:rPr>
          <w:rFonts w:ascii="National" w:hAnsi="National"/>
          <w:sz w:val="22"/>
          <w:szCs w:val="22"/>
        </w:rPr>
        <w:t xml:space="preserve">looked to local organizations that service the blind and </w:t>
      </w:r>
      <w:r w:rsidR="003B2CF8">
        <w:rPr>
          <w:rFonts w:ascii="National" w:hAnsi="National"/>
          <w:sz w:val="22"/>
          <w:szCs w:val="22"/>
        </w:rPr>
        <w:t>found</w:t>
      </w:r>
      <w:r>
        <w:rPr>
          <w:rFonts w:ascii="National" w:hAnsi="National"/>
          <w:sz w:val="22"/>
          <w:szCs w:val="22"/>
        </w:rPr>
        <w:t xml:space="preserve"> six female volunteers</w:t>
      </w:r>
      <w:r w:rsidR="00BD4499">
        <w:rPr>
          <w:rFonts w:ascii="National" w:hAnsi="National"/>
          <w:sz w:val="22"/>
          <w:szCs w:val="22"/>
        </w:rPr>
        <w:t xml:space="preserve"> who </w:t>
      </w:r>
      <w:r w:rsidR="003B2CF8">
        <w:rPr>
          <w:rFonts w:ascii="National" w:hAnsi="National"/>
          <w:sz w:val="22"/>
          <w:szCs w:val="22"/>
        </w:rPr>
        <w:t xml:space="preserve">were asked to complete a survey and </w:t>
      </w:r>
      <w:r>
        <w:rPr>
          <w:rFonts w:ascii="National" w:hAnsi="National"/>
          <w:sz w:val="22"/>
          <w:szCs w:val="22"/>
        </w:rPr>
        <w:t>in-depth interview</w:t>
      </w:r>
      <w:r w:rsidR="00BD4499">
        <w:rPr>
          <w:rFonts w:ascii="National" w:hAnsi="National"/>
          <w:sz w:val="22"/>
          <w:szCs w:val="22"/>
        </w:rPr>
        <w:t>.</w:t>
      </w:r>
      <w:r>
        <w:rPr>
          <w:rFonts w:ascii="National" w:hAnsi="National"/>
          <w:sz w:val="22"/>
          <w:szCs w:val="22"/>
        </w:rPr>
        <w:t xml:space="preserve"> </w:t>
      </w:r>
      <w:r w:rsidR="00BD4499">
        <w:rPr>
          <w:rFonts w:ascii="National" w:hAnsi="National"/>
          <w:sz w:val="22"/>
          <w:szCs w:val="22"/>
        </w:rPr>
        <w:t xml:space="preserve">The study used convenience sampling, </w:t>
      </w:r>
      <w:r w:rsidR="003B2CF8">
        <w:rPr>
          <w:rFonts w:ascii="National" w:hAnsi="National"/>
          <w:sz w:val="22"/>
          <w:szCs w:val="22"/>
        </w:rPr>
        <w:t>i.e.,</w:t>
      </w:r>
      <w:r w:rsidR="00BD4499">
        <w:rPr>
          <w:rFonts w:ascii="National" w:hAnsi="National"/>
          <w:sz w:val="22"/>
          <w:szCs w:val="22"/>
        </w:rPr>
        <w:t xml:space="preserve"> </w:t>
      </w:r>
      <w:r w:rsidR="003B2CF8">
        <w:rPr>
          <w:rFonts w:ascii="National" w:hAnsi="National"/>
          <w:sz w:val="22"/>
          <w:szCs w:val="22"/>
        </w:rPr>
        <w:t xml:space="preserve">it </w:t>
      </w:r>
      <w:r w:rsidR="00BD4499">
        <w:rPr>
          <w:rFonts w:ascii="National" w:hAnsi="National"/>
          <w:sz w:val="22"/>
          <w:szCs w:val="22"/>
        </w:rPr>
        <w:t>includ</w:t>
      </w:r>
      <w:r w:rsidR="003B2CF8">
        <w:rPr>
          <w:rFonts w:ascii="National" w:hAnsi="National"/>
          <w:sz w:val="22"/>
          <w:szCs w:val="22"/>
        </w:rPr>
        <w:t>ed</w:t>
      </w:r>
      <w:r w:rsidR="00BD4499">
        <w:rPr>
          <w:rFonts w:ascii="National" w:hAnsi="National"/>
          <w:sz w:val="22"/>
          <w:szCs w:val="22"/>
        </w:rPr>
        <w:t xml:space="preserve"> participants that </w:t>
      </w:r>
      <w:r w:rsidR="003B2CF8">
        <w:rPr>
          <w:rFonts w:ascii="National" w:hAnsi="National"/>
          <w:sz w:val="22"/>
          <w:szCs w:val="22"/>
        </w:rPr>
        <w:t>were</w:t>
      </w:r>
      <w:r w:rsidR="00BD4499">
        <w:rPr>
          <w:rFonts w:ascii="National" w:hAnsi="National"/>
          <w:sz w:val="22"/>
          <w:szCs w:val="22"/>
        </w:rPr>
        <w:t xml:space="preserve"> readily available, to source volunteers</w:t>
      </w:r>
      <w:r w:rsidR="003B2CF8">
        <w:rPr>
          <w:rFonts w:ascii="National" w:hAnsi="National"/>
          <w:sz w:val="22"/>
          <w:szCs w:val="22"/>
        </w:rPr>
        <w:t>. P</w:t>
      </w:r>
      <w:r w:rsidR="00BD4499">
        <w:rPr>
          <w:rFonts w:ascii="National" w:hAnsi="National"/>
          <w:sz w:val="22"/>
          <w:szCs w:val="22"/>
        </w:rPr>
        <w:t>seudonyms</w:t>
      </w:r>
      <w:r w:rsidR="003B2CF8">
        <w:rPr>
          <w:rFonts w:ascii="National" w:hAnsi="National"/>
          <w:sz w:val="22"/>
          <w:szCs w:val="22"/>
        </w:rPr>
        <w:t xml:space="preserve"> were used</w:t>
      </w:r>
      <w:r w:rsidR="00BD4499">
        <w:rPr>
          <w:rFonts w:ascii="National" w:hAnsi="National"/>
          <w:sz w:val="22"/>
          <w:szCs w:val="22"/>
        </w:rPr>
        <w:t xml:space="preserve"> to maintain anonymity. Four of the volunteers were Black American women and two of them were Caucasian, all ranging in ages 18-30</w:t>
      </w:r>
      <w:r w:rsidR="003B2CF8">
        <w:rPr>
          <w:rFonts w:ascii="National" w:hAnsi="National"/>
          <w:sz w:val="22"/>
          <w:szCs w:val="22"/>
        </w:rPr>
        <w:t xml:space="preserve"> and classified as legally or totally blind. The survey questions are included below</w:t>
      </w:r>
      <w:r w:rsidR="00F60BDF">
        <w:rPr>
          <w:rFonts w:ascii="National" w:hAnsi="National"/>
          <w:sz w:val="22"/>
          <w:szCs w:val="22"/>
        </w:rPr>
        <w:t xml:space="preserve"> (basic demographics portion excluded)</w:t>
      </w:r>
      <w:r w:rsidR="003B2CF8">
        <w:rPr>
          <w:rFonts w:ascii="National" w:hAnsi="National"/>
          <w:sz w:val="22"/>
          <w:szCs w:val="22"/>
        </w:rPr>
        <w:t xml:space="preserve">: </w:t>
      </w:r>
    </w:p>
    <w:p w14:paraId="520DA9F7" w14:textId="4B2957E4" w:rsidR="003B2CF8" w:rsidRDefault="003B2CF8" w:rsidP="003B2CF8">
      <w:pPr>
        <w:pStyle w:val="NormalWeb"/>
        <w:numPr>
          <w:ilvl w:val="0"/>
          <w:numId w:val="6"/>
        </w:numPr>
      </w:pPr>
      <w:r>
        <w:rPr>
          <w:rFonts w:ascii="TimesNewRomanPSMT" w:hAnsi="TimesNewRomanPSMT"/>
        </w:rPr>
        <w:t xml:space="preserve">Do you feel the media creates an unattainable body image for women? Can you tell me more about this? Do you know any of these women personally who have been influenced? </w:t>
      </w:r>
    </w:p>
    <w:p w14:paraId="057B41B4" w14:textId="42E8B205" w:rsidR="003B2CF8" w:rsidRDefault="003B2CF8" w:rsidP="003B2CF8">
      <w:pPr>
        <w:pStyle w:val="NormalWeb"/>
        <w:numPr>
          <w:ilvl w:val="0"/>
          <w:numId w:val="6"/>
        </w:numPr>
      </w:pPr>
      <w:r>
        <w:rPr>
          <w:rFonts w:ascii="TimesNewRomanPSMT" w:hAnsi="TimesNewRomanPSMT"/>
        </w:rPr>
        <w:t>Can you describe a few of your thoughts on African American beauty? Do you watch (or listen to) media (i.e.</w:t>
      </w:r>
      <w:r w:rsidR="00576DCE">
        <w:rPr>
          <w:rFonts w:ascii="TimesNewRomanPSMT" w:hAnsi="TimesNewRomanPSMT"/>
        </w:rPr>
        <w:t>,</w:t>
      </w:r>
      <w:r>
        <w:rPr>
          <w:rFonts w:ascii="TimesNewRomanPSMT" w:hAnsi="TimesNewRomanPSMT"/>
        </w:rPr>
        <w:t xml:space="preserve"> television, music, magazines, et.)? </w:t>
      </w:r>
    </w:p>
    <w:p w14:paraId="2416351A" w14:textId="77777777" w:rsidR="003B2CF8" w:rsidRDefault="003B2CF8" w:rsidP="003B2CF8">
      <w:pPr>
        <w:pStyle w:val="NormalWeb"/>
        <w:numPr>
          <w:ilvl w:val="1"/>
          <w:numId w:val="6"/>
        </w:numPr>
      </w:pPr>
      <w:r w:rsidRPr="003B2CF8">
        <w:rPr>
          <w:rFonts w:ascii="TimesNewRomanPSMT" w:hAnsi="TimesNewRomanPSMT"/>
        </w:rPr>
        <w:t xml:space="preserve">In watching (or listening to) __, have you seen (or heard) advertisements focused on women’s “ideal” body, whether explicitly or implicitly? </w:t>
      </w:r>
    </w:p>
    <w:p w14:paraId="411F6C5D" w14:textId="77777777" w:rsidR="003B2CF8" w:rsidRDefault="003B2CF8" w:rsidP="003B2CF8">
      <w:pPr>
        <w:pStyle w:val="NormalWeb"/>
        <w:numPr>
          <w:ilvl w:val="1"/>
          <w:numId w:val="6"/>
        </w:numPr>
      </w:pPr>
      <w:r w:rsidRPr="003B2CF8">
        <w:rPr>
          <w:rFonts w:ascii="TimesNewRomanPSMT" w:hAnsi="TimesNewRomanPSMT"/>
        </w:rPr>
        <w:t xml:space="preserve">What do you remember about the advertisement? </w:t>
      </w:r>
    </w:p>
    <w:p w14:paraId="2CDC46E5" w14:textId="77777777" w:rsidR="003B2CF8" w:rsidRDefault="003B2CF8" w:rsidP="003B2CF8">
      <w:pPr>
        <w:pStyle w:val="NormalWeb"/>
        <w:numPr>
          <w:ilvl w:val="1"/>
          <w:numId w:val="6"/>
        </w:numPr>
      </w:pPr>
      <w:r w:rsidRPr="003B2CF8">
        <w:rPr>
          <w:rFonts w:ascii="TimesNewRomanPSMT" w:hAnsi="TimesNewRomanPSMT"/>
        </w:rPr>
        <w:t xml:space="preserve">How did it make you feel? </w:t>
      </w:r>
    </w:p>
    <w:p w14:paraId="0F1C97EA" w14:textId="74023CAF" w:rsidR="003B2CF8" w:rsidRPr="003B2CF8" w:rsidRDefault="003B2CF8" w:rsidP="003B2CF8">
      <w:pPr>
        <w:pStyle w:val="NormalWeb"/>
        <w:numPr>
          <w:ilvl w:val="1"/>
          <w:numId w:val="6"/>
        </w:numPr>
      </w:pPr>
      <w:r w:rsidRPr="003B2CF8">
        <w:rPr>
          <w:rFonts w:ascii="TimesNewRomanPSMT" w:hAnsi="TimesNewRomanPSMT"/>
        </w:rPr>
        <w:t>Do you think the advertisement influences you in anyway (i.e.</w:t>
      </w:r>
      <w:r w:rsidR="00576DCE">
        <w:rPr>
          <w:rFonts w:ascii="TimesNewRomanPSMT" w:hAnsi="TimesNewRomanPSMT"/>
        </w:rPr>
        <w:t>,</w:t>
      </w:r>
      <w:r w:rsidRPr="003B2CF8">
        <w:rPr>
          <w:rFonts w:ascii="TimesNewRomanPSMT" w:hAnsi="TimesNewRomanPSMT"/>
        </w:rPr>
        <w:t xml:space="preserve"> body image)</w:t>
      </w:r>
    </w:p>
    <w:p w14:paraId="3E2CC369" w14:textId="77777777" w:rsidR="003B2CF8" w:rsidRDefault="003B2CF8" w:rsidP="003B2CF8">
      <w:pPr>
        <w:pStyle w:val="NormalWeb"/>
        <w:numPr>
          <w:ilvl w:val="0"/>
          <w:numId w:val="6"/>
        </w:numPr>
      </w:pPr>
      <w:r w:rsidRPr="003B2CF8">
        <w:rPr>
          <w:rFonts w:ascii="TimesNewRomanPSMT" w:hAnsi="TimesNewRomanPSMT"/>
        </w:rPr>
        <w:t xml:space="preserve">Do you think you generally have a positive or negative sense of body image? </w:t>
      </w:r>
    </w:p>
    <w:p w14:paraId="47DC3F86" w14:textId="77777777" w:rsidR="003B2CF8" w:rsidRDefault="003B2CF8" w:rsidP="003B2CF8">
      <w:pPr>
        <w:pStyle w:val="NormalWeb"/>
        <w:numPr>
          <w:ilvl w:val="1"/>
          <w:numId w:val="6"/>
        </w:numPr>
      </w:pPr>
      <w:r w:rsidRPr="003B2CF8">
        <w:rPr>
          <w:rFonts w:ascii="TimesNewRomanPSMT" w:hAnsi="TimesNewRomanPSMT"/>
        </w:rPr>
        <w:t xml:space="preserve">Who or what influences this sense of body image? </w:t>
      </w:r>
    </w:p>
    <w:p w14:paraId="34BADAC9" w14:textId="4DB8170B" w:rsidR="003B2CF8" w:rsidRPr="003B2CF8" w:rsidRDefault="003B2CF8" w:rsidP="003B2CF8">
      <w:pPr>
        <w:pStyle w:val="NormalWeb"/>
        <w:numPr>
          <w:ilvl w:val="1"/>
          <w:numId w:val="6"/>
        </w:numPr>
      </w:pPr>
      <w:r w:rsidRPr="003B2CF8">
        <w:rPr>
          <w:rFonts w:ascii="TimesNewRomanPSMT" w:hAnsi="TimesNewRomanPSMT"/>
        </w:rPr>
        <w:t xml:space="preserve">Are others’ opinions of your physical appearance important to you? </w:t>
      </w:r>
    </w:p>
    <w:p w14:paraId="6FBD4836" w14:textId="77777777" w:rsidR="003B2CF8" w:rsidRDefault="003B2CF8" w:rsidP="003B2CF8">
      <w:pPr>
        <w:pStyle w:val="NormalWeb"/>
        <w:spacing w:before="0" w:beforeAutospacing="0" w:after="0" w:afterAutospacing="0"/>
        <w:ind w:left="1080"/>
        <w:rPr>
          <w:rFonts w:ascii="SymbolMT" w:hAnsi="SymbolMT"/>
        </w:rPr>
      </w:pPr>
      <w:r>
        <w:rPr>
          <w:rFonts w:ascii="TimesNewRomanPSMT" w:hAnsi="TimesNewRomanPSMT"/>
        </w:rPr>
        <w:t xml:space="preserve">Growing up, has a family member/friend ever mentioned your body size? </w:t>
      </w:r>
    </w:p>
    <w:p w14:paraId="10F05758" w14:textId="77777777" w:rsidR="003B2CF8" w:rsidRDefault="003B2CF8" w:rsidP="003B2CF8">
      <w:pPr>
        <w:pStyle w:val="NormalWeb"/>
        <w:numPr>
          <w:ilvl w:val="0"/>
          <w:numId w:val="7"/>
        </w:numPr>
        <w:spacing w:before="0" w:beforeAutospacing="0" w:after="0" w:afterAutospacing="0"/>
        <w:rPr>
          <w:rFonts w:ascii="SymbolMT" w:hAnsi="SymbolMT"/>
        </w:rPr>
      </w:pPr>
      <w:r>
        <w:rPr>
          <w:rFonts w:ascii="TimesNewRomanPSMT" w:hAnsi="TimesNewRomanPSMT"/>
        </w:rPr>
        <w:t xml:space="preserve">How did this make you feel? </w:t>
      </w:r>
    </w:p>
    <w:p w14:paraId="2677EFE9" w14:textId="77777777" w:rsidR="003B2CF8" w:rsidRDefault="003B2CF8" w:rsidP="003B2CF8">
      <w:pPr>
        <w:pStyle w:val="NormalWeb"/>
        <w:numPr>
          <w:ilvl w:val="0"/>
          <w:numId w:val="7"/>
        </w:numPr>
        <w:spacing w:before="0" w:beforeAutospacing="0" w:after="0" w:afterAutospacing="0"/>
        <w:rPr>
          <w:rFonts w:ascii="SymbolMT" w:hAnsi="SymbolMT"/>
        </w:rPr>
      </w:pPr>
      <w:r w:rsidRPr="003B2CF8">
        <w:rPr>
          <w:rFonts w:ascii="TimesNewRomanPSMT" w:hAnsi="TimesNewRomanPSMT"/>
        </w:rPr>
        <w:t xml:space="preserve">How old were you? </w:t>
      </w:r>
    </w:p>
    <w:p w14:paraId="038F2DCE" w14:textId="77777777" w:rsidR="003B2CF8" w:rsidRDefault="003B2CF8" w:rsidP="003B2CF8">
      <w:pPr>
        <w:pStyle w:val="NormalWeb"/>
        <w:numPr>
          <w:ilvl w:val="0"/>
          <w:numId w:val="7"/>
        </w:numPr>
        <w:spacing w:before="0" w:beforeAutospacing="0" w:after="0" w:afterAutospacing="0"/>
        <w:rPr>
          <w:rFonts w:ascii="SymbolMT" w:hAnsi="SymbolMT"/>
        </w:rPr>
      </w:pPr>
      <w:r w:rsidRPr="003B2CF8">
        <w:rPr>
          <w:rFonts w:ascii="TimesNewRomanPSMT" w:hAnsi="TimesNewRomanPSMT"/>
        </w:rPr>
        <w:t xml:space="preserve">What did they say? </w:t>
      </w:r>
    </w:p>
    <w:p w14:paraId="259C9FE7" w14:textId="7DD2302D" w:rsidR="003B2CF8" w:rsidRPr="003B2CF8" w:rsidRDefault="003B2CF8" w:rsidP="003B2CF8">
      <w:pPr>
        <w:pStyle w:val="NormalWeb"/>
        <w:numPr>
          <w:ilvl w:val="0"/>
          <w:numId w:val="7"/>
        </w:numPr>
        <w:spacing w:before="0" w:beforeAutospacing="0" w:after="0" w:afterAutospacing="0"/>
        <w:rPr>
          <w:rFonts w:ascii="SymbolMT" w:hAnsi="SymbolMT"/>
        </w:rPr>
      </w:pPr>
      <w:r w:rsidRPr="003B2CF8">
        <w:rPr>
          <w:rFonts w:ascii="TimesNewRomanPSMT" w:hAnsi="TimesNewRomanPSMT"/>
        </w:rPr>
        <w:t xml:space="preserve">How often did they mention it? </w:t>
      </w:r>
    </w:p>
    <w:p w14:paraId="37988D45" w14:textId="77777777" w:rsidR="003B2CF8" w:rsidRPr="003B2CF8" w:rsidRDefault="003B2CF8" w:rsidP="003B2CF8">
      <w:pPr>
        <w:pStyle w:val="NormalWeb"/>
        <w:numPr>
          <w:ilvl w:val="0"/>
          <w:numId w:val="6"/>
        </w:numPr>
        <w:rPr>
          <w:rFonts w:ascii="SymbolMT" w:hAnsi="SymbolMT"/>
        </w:rPr>
      </w:pPr>
      <w:r>
        <w:rPr>
          <w:rFonts w:ascii="TimesNewRomanPSMT" w:hAnsi="TimesNewRomanPSMT"/>
        </w:rPr>
        <w:t xml:space="preserve">How has society influence your thoughts on your body image? </w:t>
      </w:r>
    </w:p>
    <w:p w14:paraId="679E355E" w14:textId="77777777" w:rsidR="003B2CF8" w:rsidRDefault="003B2CF8" w:rsidP="003B2CF8">
      <w:pPr>
        <w:pStyle w:val="NormalWeb"/>
        <w:numPr>
          <w:ilvl w:val="0"/>
          <w:numId w:val="6"/>
        </w:numPr>
        <w:rPr>
          <w:rFonts w:ascii="SymbolMT" w:hAnsi="SymbolMT"/>
        </w:rPr>
      </w:pPr>
      <w:r>
        <w:rPr>
          <w:rFonts w:ascii="TimesNewRomanPSMT" w:hAnsi="TimesNewRomanPSMT"/>
        </w:rPr>
        <w:t xml:space="preserve">Have you ever felt depressed or upset in anyway about your body? </w:t>
      </w:r>
    </w:p>
    <w:p w14:paraId="5A80A94C" w14:textId="77777777" w:rsidR="00302B67" w:rsidRPr="00302B67" w:rsidRDefault="003B2CF8" w:rsidP="003B2CF8">
      <w:pPr>
        <w:pStyle w:val="NormalWeb"/>
        <w:numPr>
          <w:ilvl w:val="1"/>
          <w:numId w:val="6"/>
        </w:numPr>
        <w:rPr>
          <w:rFonts w:ascii="SymbolMT" w:hAnsi="SymbolMT"/>
        </w:rPr>
      </w:pPr>
      <w:r w:rsidRPr="003B2CF8">
        <w:rPr>
          <w:rFonts w:ascii="TimesNewRomanPSMT" w:hAnsi="TimesNewRomanPSMT"/>
        </w:rPr>
        <w:t xml:space="preserve">Can you tell me more about this experience and your feelings? </w:t>
      </w:r>
    </w:p>
    <w:p w14:paraId="37F380FE" w14:textId="77777777" w:rsidR="00302B67" w:rsidRDefault="003B2CF8" w:rsidP="00302B67">
      <w:pPr>
        <w:pStyle w:val="NormalWeb"/>
        <w:spacing w:before="0" w:beforeAutospacing="0" w:after="0" w:afterAutospacing="0"/>
        <w:ind w:left="1440"/>
        <w:rPr>
          <w:rFonts w:ascii="SymbolMT" w:hAnsi="SymbolMT"/>
        </w:rPr>
      </w:pPr>
      <w:r w:rsidRPr="00302B67">
        <w:rPr>
          <w:rFonts w:ascii="TimesNewRomanPSMT" w:hAnsi="TimesNewRomanPSMT"/>
        </w:rPr>
        <w:lastRenderedPageBreak/>
        <w:t xml:space="preserve">Do you ever compare yourself to other women within the media? </w:t>
      </w:r>
    </w:p>
    <w:p w14:paraId="538E58E6" w14:textId="14DF01BC" w:rsidR="00302B67" w:rsidRDefault="003B2CF8" w:rsidP="00302B67">
      <w:pPr>
        <w:pStyle w:val="NormalWeb"/>
        <w:numPr>
          <w:ilvl w:val="2"/>
          <w:numId w:val="6"/>
        </w:numPr>
        <w:spacing w:before="0" w:beforeAutospacing="0" w:after="0" w:afterAutospacing="0"/>
        <w:rPr>
          <w:rFonts w:ascii="SymbolMT" w:hAnsi="SymbolMT"/>
        </w:rPr>
      </w:pPr>
      <w:r>
        <w:rPr>
          <w:rFonts w:ascii="TimesNewRomanPSMT" w:hAnsi="TimesNewRomanPSMT"/>
        </w:rPr>
        <w:t>If yes, which media has the most influence on you (i.e.</w:t>
      </w:r>
      <w:r w:rsidR="00576DCE">
        <w:rPr>
          <w:rFonts w:ascii="TimesNewRomanPSMT" w:hAnsi="TimesNewRomanPSMT"/>
        </w:rPr>
        <w:t>,</w:t>
      </w:r>
      <w:r>
        <w:rPr>
          <w:rFonts w:ascii="TimesNewRomanPSMT" w:hAnsi="TimesNewRomanPSMT"/>
        </w:rPr>
        <w:t xml:space="preserve"> magazines, film/television, internet, etc.)? </w:t>
      </w:r>
    </w:p>
    <w:p w14:paraId="34B10C97" w14:textId="77777777" w:rsidR="00302B67" w:rsidRPr="00302B67" w:rsidRDefault="003B2CF8" w:rsidP="00302B67">
      <w:pPr>
        <w:pStyle w:val="NormalWeb"/>
        <w:numPr>
          <w:ilvl w:val="2"/>
          <w:numId w:val="6"/>
        </w:numPr>
        <w:spacing w:before="0" w:beforeAutospacing="0" w:after="0" w:afterAutospacing="0"/>
        <w:rPr>
          <w:rFonts w:ascii="SymbolMT" w:hAnsi="SymbolMT"/>
        </w:rPr>
      </w:pPr>
      <w:r w:rsidRPr="00302B67">
        <w:rPr>
          <w:rFonts w:ascii="TimesNewRomanPSMT" w:hAnsi="TimesNewRomanPSMT"/>
        </w:rPr>
        <w:t xml:space="preserve">Who/What influences the comparisons in your immediate circle? </w:t>
      </w:r>
    </w:p>
    <w:p w14:paraId="54E5E639" w14:textId="77777777" w:rsidR="00302B67" w:rsidRPr="00302B67" w:rsidRDefault="00302B67" w:rsidP="00302B67">
      <w:pPr>
        <w:pStyle w:val="NormalWeb"/>
        <w:spacing w:before="0" w:beforeAutospacing="0" w:after="0" w:afterAutospacing="0"/>
        <w:ind w:left="2340"/>
        <w:rPr>
          <w:rFonts w:ascii="SymbolMT" w:hAnsi="SymbolMT"/>
        </w:rPr>
      </w:pPr>
    </w:p>
    <w:p w14:paraId="00189AB6" w14:textId="77777777" w:rsidR="00302B67" w:rsidRDefault="003B2CF8" w:rsidP="00302B67">
      <w:pPr>
        <w:pStyle w:val="NormalWeb"/>
        <w:spacing w:before="0" w:beforeAutospacing="0" w:after="0" w:afterAutospacing="0"/>
        <w:ind w:left="1260" w:firstLine="180"/>
        <w:rPr>
          <w:rFonts w:ascii="SymbolMT" w:hAnsi="SymbolMT"/>
        </w:rPr>
      </w:pPr>
      <w:r w:rsidRPr="00302B67">
        <w:rPr>
          <w:rFonts w:ascii="TimesNewRomanPSMT" w:hAnsi="TimesNewRomanPSMT"/>
        </w:rPr>
        <w:t xml:space="preserve">Have you ever changed yourself because of someone in the media? </w:t>
      </w:r>
    </w:p>
    <w:p w14:paraId="29F5CD83" w14:textId="77777777" w:rsidR="00302B67" w:rsidRDefault="003B2CF8" w:rsidP="00302B67">
      <w:pPr>
        <w:pStyle w:val="NormalWeb"/>
        <w:numPr>
          <w:ilvl w:val="0"/>
          <w:numId w:val="8"/>
        </w:numPr>
        <w:spacing w:before="0" w:beforeAutospacing="0" w:after="0" w:afterAutospacing="0"/>
        <w:rPr>
          <w:rFonts w:ascii="SymbolMT" w:hAnsi="SymbolMT"/>
        </w:rPr>
      </w:pPr>
      <w:r>
        <w:rPr>
          <w:rFonts w:ascii="TimesNewRomanPSMT" w:hAnsi="TimesNewRomanPSMT"/>
        </w:rPr>
        <w:t xml:space="preserve">Who or what influenced this change? </w:t>
      </w:r>
    </w:p>
    <w:p w14:paraId="7A993B43" w14:textId="363F12F8" w:rsidR="00302B67" w:rsidRDefault="003B2CF8" w:rsidP="00302B67">
      <w:pPr>
        <w:pStyle w:val="NormalWeb"/>
        <w:numPr>
          <w:ilvl w:val="0"/>
          <w:numId w:val="8"/>
        </w:numPr>
        <w:spacing w:before="0" w:beforeAutospacing="0" w:after="0" w:afterAutospacing="0"/>
        <w:rPr>
          <w:rFonts w:ascii="SymbolMT" w:hAnsi="SymbolMT"/>
        </w:rPr>
      </w:pPr>
      <w:r w:rsidRPr="00302B67">
        <w:rPr>
          <w:rFonts w:ascii="TimesNewRomanPSMT" w:hAnsi="TimesNewRomanPSMT"/>
        </w:rPr>
        <w:t>What did you change about yourself (i.e.</w:t>
      </w:r>
      <w:r w:rsidR="00576DCE">
        <w:rPr>
          <w:rFonts w:ascii="TimesNewRomanPSMT" w:hAnsi="TimesNewRomanPSMT"/>
        </w:rPr>
        <w:t>,</w:t>
      </w:r>
      <w:r w:rsidRPr="00302B67">
        <w:rPr>
          <w:rFonts w:ascii="TimesNewRomanPSMT" w:hAnsi="TimesNewRomanPSMT"/>
        </w:rPr>
        <w:t xml:space="preserve"> hair, clothes, body size)? What steps did you take to enact this change? </w:t>
      </w:r>
      <w:r w:rsidR="00576DCE">
        <w:rPr>
          <w:rFonts w:ascii="TimesNewRomanPSMT" w:hAnsi="TimesNewRomanPSMT"/>
        </w:rPr>
        <w:t>(i</w:t>
      </w:r>
      <w:r w:rsidRPr="00302B67">
        <w:rPr>
          <w:rFonts w:ascii="TimesNewRomanPSMT" w:hAnsi="TimesNewRomanPSMT"/>
        </w:rPr>
        <w:t>.e.</w:t>
      </w:r>
      <w:r w:rsidR="00576DCE">
        <w:rPr>
          <w:rFonts w:ascii="TimesNewRomanPSMT" w:hAnsi="TimesNewRomanPSMT"/>
        </w:rPr>
        <w:t>,</w:t>
      </w:r>
      <w:r w:rsidRPr="00302B67">
        <w:rPr>
          <w:rFonts w:ascii="TimesNewRomanPSMT" w:hAnsi="TimesNewRomanPSMT"/>
        </w:rPr>
        <w:t xml:space="preserve"> diet, exercise, makeup</w:t>
      </w:r>
      <w:r w:rsidR="00576DCE">
        <w:rPr>
          <w:rFonts w:ascii="TimesNewRomanPSMT" w:hAnsi="TimesNewRomanPSMT"/>
        </w:rPr>
        <w:t>)</w:t>
      </w:r>
    </w:p>
    <w:p w14:paraId="11806E3A" w14:textId="77777777" w:rsidR="00302B67" w:rsidRDefault="003B2CF8" w:rsidP="00302B67">
      <w:pPr>
        <w:pStyle w:val="NormalWeb"/>
        <w:numPr>
          <w:ilvl w:val="0"/>
          <w:numId w:val="8"/>
        </w:numPr>
        <w:spacing w:before="0" w:beforeAutospacing="0" w:after="0" w:afterAutospacing="0"/>
        <w:rPr>
          <w:rFonts w:ascii="SymbolMT" w:hAnsi="SymbolMT"/>
        </w:rPr>
      </w:pPr>
      <w:r w:rsidRPr="00302B67">
        <w:rPr>
          <w:rFonts w:ascii="TimesNewRomanPSMT" w:hAnsi="TimesNewRomanPSMT"/>
        </w:rPr>
        <w:t>How did you feel after this change? More like yourself or less like</w:t>
      </w:r>
      <w:r w:rsidR="00302B67">
        <w:rPr>
          <w:rFonts w:ascii="TimesNewRomanPSMT" w:hAnsi="TimesNewRomanPSMT"/>
        </w:rPr>
        <w:t xml:space="preserve"> </w:t>
      </w:r>
      <w:r w:rsidRPr="00302B67">
        <w:rPr>
          <w:rFonts w:ascii="TimesNewRomanPSMT" w:hAnsi="TimesNewRomanPSMT"/>
        </w:rPr>
        <w:t xml:space="preserve">yourself? Happier/more fulfilled or less fulfilled? </w:t>
      </w:r>
    </w:p>
    <w:p w14:paraId="7340FE08" w14:textId="77777777" w:rsidR="00302B67" w:rsidRDefault="003B2CF8" w:rsidP="00302B67">
      <w:pPr>
        <w:pStyle w:val="NormalWeb"/>
        <w:numPr>
          <w:ilvl w:val="0"/>
          <w:numId w:val="8"/>
        </w:numPr>
        <w:spacing w:before="0" w:beforeAutospacing="0" w:after="0" w:afterAutospacing="0"/>
        <w:rPr>
          <w:rFonts w:ascii="SymbolMT" w:hAnsi="SymbolMT"/>
        </w:rPr>
      </w:pPr>
      <w:r w:rsidRPr="00302B67">
        <w:rPr>
          <w:rFonts w:ascii="TimesNewRomanPSMT" w:hAnsi="TimesNewRomanPSMT"/>
        </w:rPr>
        <w:t xml:space="preserve">Were you committed to this change or did you revert back to how you were before? </w:t>
      </w:r>
    </w:p>
    <w:p w14:paraId="17A7A9EC" w14:textId="0416A192" w:rsidR="003B2CF8" w:rsidRPr="00302B67" w:rsidRDefault="003B2CF8" w:rsidP="00302B67">
      <w:pPr>
        <w:pStyle w:val="NormalWeb"/>
        <w:numPr>
          <w:ilvl w:val="0"/>
          <w:numId w:val="8"/>
        </w:numPr>
        <w:spacing w:before="0" w:beforeAutospacing="0" w:after="0" w:afterAutospacing="0"/>
        <w:rPr>
          <w:rFonts w:ascii="SymbolMT" w:hAnsi="SymbolMT"/>
        </w:rPr>
      </w:pPr>
      <w:r w:rsidRPr="00302B67">
        <w:rPr>
          <w:rFonts w:ascii="TimesNewRomanPSMT" w:hAnsi="TimesNewRomanPSMT"/>
        </w:rPr>
        <w:t xml:space="preserve">How does this consistency/non-consistency make you feel? </w:t>
      </w:r>
    </w:p>
    <w:p w14:paraId="162E76AA" w14:textId="5A31CF4E" w:rsidR="003B2CF8" w:rsidRDefault="003B2CF8" w:rsidP="00302B67">
      <w:pPr>
        <w:pStyle w:val="NormalWeb"/>
        <w:numPr>
          <w:ilvl w:val="0"/>
          <w:numId w:val="6"/>
        </w:numPr>
        <w:rPr>
          <w:rFonts w:ascii="SymbolMT" w:hAnsi="SymbolMT"/>
        </w:rPr>
      </w:pPr>
      <w:r>
        <w:rPr>
          <w:rFonts w:ascii="TimesNewRomanPSMT" w:hAnsi="TimesNewRomanPSMT"/>
        </w:rPr>
        <w:t xml:space="preserve">How do you feel your personal experiences differ from that of other groups? Is there anything more you would like to add? </w:t>
      </w:r>
    </w:p>
    <w:p w14:paraId="06A7613B" w14:textId="77777777" w:rsidR="00865F67" w:rsidRPr="00865F67" w:rsidRDefault="00865F67" w:rsidP="00131C0B">
      <w:pPr>
        <w:pStyle w:val="NormalWeb"/>
        <w:spacing w:before="0" w:beforeAutospacing="0" w:after="0" w:afterAutospacing="0"/>
        <w:rPr>
          <w:rFonts w:ascii="National" w:hAnsi="National"/>
          <w:b/>
          <w:bCs/>
          <w:sz w:val="22"/>
          <w:szCs w:val="22"/>
        </w:rPr>
      </w:pPr>
    </w:p>
    <w:p w14:paraId="19AC9E24" w14:textId="77777777" w:rsidR="00131C0B" w:rsidRDefault="00131C0B" w:rsidP="00131C0B">
      <w:pPr>
        <w:pStyle w:val="NormalWeb"/>
        <w:spacing w:before="0" w:beforeAutospacing="0" w:after="0" w:afterAutospacing="0"/>
        <w:rPr>
          <w:rFonts w:ascii="National" w:hAnsi="National"/>
          <w:b/>
          <w:bCs/>
          <w:sz w:val="22"/>
          <w:szCs w:val="22"/>
        </w:rPr>
      </w:pPr>
      <w:r w:rsidRPr="00865F67">
        <w:rPr>
          <w:rFonts w:ascii="National" w:hAnsi="National"/>
          <w:b/>
          <w:bCs/>
          <w:sz w:val="22"/>
          <w:szCs w:val="22"/>
        </w:rPr>
        <w:t xml:space="preserve">Results Summary: </w:t>
      </w:r>
    </w:p>
    <w:p w14:paraId="1EE2DB29" w14:textId="77777777" w:rsidR="0013354C" w:rsidRDefault="0013354C" w:rsidP="00131C0B">
      <w:pPr>
        <w:pStyle w:val="NormalWeb"/>
        <w:spacing w:before="0" w:beforeAutospacing="0" w:after="0" w:afterAutospacing="0"/>
        <w:rPr>
          <w:rFonts w:ascii="National" w:hAnsi="National"/>
          <w:b/>
          <w:bCs/>
          <w:sz w:val="22"/>
          <w:szCs w:val="22"/>
        </w:rPr>
      </w:pPr>
    </w:p>
    <w:p w14:paraId="55F3B220" w14:textId="13785BB7" w:rsidR="00FB30F2" w:rsidRPr="00576DCE" w:rsidRDefault="00040ECD" w:rsidP="00131C0B">
      <w:pPr>
        <w:pStyle w:val="NormalWeb"/>
        <w:spacing w:before="0" w:beforeAutospacing="0" w:after="0" w:afterAutospacing="0"/>
        <w:rPr>
          <w:rFonts w:ascii="National" w:hAnsi="National"/>
          <w:b/>
          <w:bCs/>
          <w:sz w:val="22"/>
          <w:szCs w:val="22"/>
        </w:rPr>
      </w:pPr>
      <w:r w:rsidRPr="00576DCE">
        <w:rPr>
          <w:rFonts w:ascii="National" w:hAnsi="National"/>
          <w:b/>
          <w:bCs/>
          <w:sz w:val="22"/>
          <w:szCs w:val="22"/>
        </w:rPr>
        <w:t xml:space="preserve">Study 1: </w:t>
      </w:r>
    </w:p>
    <w:p w14:paraId="26B807EE" w14:textId="77777777" w:rsidR="00FB30F2" w:rsidRDefault="00FB30F2" w:rsidP="00131C0B">
      <w:pPr>
        <w:pStyle w:val="NormalWeb"/>
        <w:spacing w:before="0" w:beforeAutospacing="0" w:after="0" w:afterAutospacing="0"/>
        <w:rPr>
          <w:rFonts w:ascii="National" w:hAnsi="National"/>
          <w:sz w:val="22"/>
          <w:szCs w:val="22"/>
        </w:rPr>
      </w:pPr>
    </w:p>
    <w:p w14:paraId="2755A40F" w14:textId="6A934CB7" w:rsidR="00FB30F2" w:rsidRPr="003064FA" w:rsidRDefault="00FB30F2" w:rsidP="00131C0B">
      <w:pPr>
        <w:pStyle w:val="NormalWeb"/>
        <w:spacing w:before="0" w:beforeAutospacing="0" w:after="0" w:afterAutospacing="0"/>
        <w:rPr>
          <w:rFonts w:ascii="National" w:hAnsi="National"/>
          <w:sz w:val="22"/>
          <w:szCs w:val="22"/>
          <w:u w:val="single"/>
        </w:rPr>
      </w:pPr>
      <w:r w:rsidRPr="003064FA">
        <w:rPr>
          <w:rFonts w:ascii="National" w:hAnsi="National"/>
          <w:sz w:val="22"/>
          <w:szCs w:val="22"/>
          <w:u w:val="single"/>
        </w:rPr>
        <w:t xml:space="preserve">Learning Barriers: </w:t>
      </w:r>
    </w:p>
    <w:p w14:paraId="5EA0E9F2" w14:textId="77777777" w:rsidR="003064FA" w:rsidRDefault="003064FA" w:rsidP="00131C0B">
      <w:pPr>
        <w:pStyle w:val="NormalWeb"/>
        <w:spacing w:before="0" w:beforeAutospacing="0" w:after="0" w:afterAutospacing="0"/>
        <w:rPr>
          <w:rFonts w:ascii="National" w:hAnsi="National"/>
          <w:sz w:val="22"/>
          <w:szCs w:val="22"/>
        </w:rPr>
      </w:pPr>
    </w:p>
    <w:p w14:paraId="18DD7C0B" w14:textId="64B70994" w:rsidR="00FB30F2" w:rsidRDefault="00FB30F2" w:rsidP="003064FA">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Participants </w:t>
      </w:r>
      <w:r w:rsidR="003064FA">
        <w:rPr>
          <w:rFonts w:ascii="National" w:hAnsi="National"/>
          <w:sz w:val="22"/>
          <w:szCs w:val="22"/>
        </w:rPr>
        <w:t xml:space="preserve">cited a lack of resources and descriptive data in tutorials and makeup videos. Often, </w:t>
      </w:r>
      <w:r w:rsidR="00420560">
        <w:rPr>
          <w:rFonts w:ascii="National" w:hAnsi="National"/>
          <w:sz w:val="22"/>
          <w:szCs w:val="22"/>
        </w:rPr>
        <w:t>the subjects in</w:t>
      </w:r>
      <w:r w:rsidR="003064FA">
        <w:rPr>
          <w:rFonts w:ascii="National" w:hAnsi="National"/>
          <w:sz w:val="22"/>
          <w:szCs w:val="22"/>
        </w:rPr>
        <w:t xml:space="preserve"> tutorials assume that their audience is able bodied, resulting in a lot of demonstrative pronouns (</w:t>
      </w:r>
      <w:r w:rsidR="00576DCE">
        <w:rPr>
          <w:rFonts w:ascii="National" w:hAnsi="National"/>
          <w:sz w:val="22"/>
          <w:szCs w:val="22"/>
        </w:rPr>
        <w:t xml:space="preserve">i.e., </w:t>
      </w:r>
      <w:r w:rsidR="003064FA">
        <w:rPr>
          <w:rFonts w:ascii="National" w:hAnsi="National"/>
          <w:sz w:val="22"/>
          <w:szCs w:val="22"/>
        </w:rPr>
        <w:t xml:space="preserve">‘this,’ ‘that’) that make it hard for VI and blind audiences to keep track of what is being discussed. In the same vein, product instructions are made for seeing consumers. Participants mentioned that it would be nice if instructions were available for the blind as well. </w:t>
      </w:r>
    </w:p>
    <w:p w14:paraId="6CB1C578" w14:textId="77777777" w:rsidR="003064FA" w:rsidRDefault="003064FA" w:rsidP="003064FA">
      <w:pPr>
        <w:pStyle w:val="NormalWeb"/>
        <w:spacing w:before="0" w:beforeAutospacing="0" w:after="0" w:afterAutospacing="0" w:line="360" w:lineRule="auto"/>
        <w:rPr>
          <w:rFonts w:ascii="National" w:hAnsi="National"/>
          <w:sz w:val="22"/>
          <w:szCs w:val="22"/>
        </w:rPr>
      </w:pPr>
    </w:p>
    <w:p w14:paraId="1EE4492C" w14:textId="40FB6E14" w:rsidR="003064FA" w:rsidRDefault="003064FA" w:rsidP="003064FA">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Product descriptions themselves lack the proper color information required to identify the shade (for example, the color ‘moonlight’ for eye shadow is non-descriptive and unhelpful). Eyeliner and mascara are particularly challenging products because they are not built with VI and blind people in mind. </w:t>
      </w:r>
      <w:r w:rsidR="00B25844">
        <w:rPr>
          <w:rFonts w:ascii="National" w:hAnsi="National"/>
          <w:sz w:val="22"/>
          <w:szCs w:val="22"/>
        </w:rPr>
        <w:t xml:space="preserve">Participants also mentioned difficulty sourcing feedback on their makeup looks and wished for an automatic system for critique. </w:t>
      </w:r>
    </w:p>
    <w:p w14:paraId="784D1996" w14:textId="77777777" w:rsidR="00FB30F2" w:rsidRDefault="00FB30F2" w:rsidP="00131C0B">
      <w:pPr>
        <w:pStyle w:val="NormalWeb"/>
        <w:spacing w:before="0" w:beforeAutospacing="0" w:after="0" w:afterAutospacing="0"/>
        <w:rPr>
          <w:rFonts w:ascii="National" w:hAnsi="National"/>
          <w:sz w:val="22"/>
          <w:szCs w:val="22"/>
        </w:rPr>
      </w:pPr>
    </w:p>
    <w:p w14:paraId="430A6711" w14:textId="45AFC81C" w:rsidR="00FB30F2" w:rsidRPr="003064FA" w:rsidRDefault="003064FA" w:rsidP="00131C0B">
      <w:pPr>
        <w:pStyle w:val="NormalWeb"/>
        <w:spacing w:before="0" w:beforeAutospacing="0" w:after="0" w:afterAutospacing="0"/>
        <w:rPr>
          <w:rFonts w:ascii="National" w:hAnsi="National"/>
          <w:sz w:val="22"/>
          <w:szCs w:val="22"/>
          <w:u w:val="single"/>
        </w:rPr>
      </w:pPr>
      <w:r w:rsidRPr="003064FA">
        <w:rPr>
          <w:rFonts w:ascii="National" w:hAnsi="National"/>
          <w:sz w:val="22"/>
          <w:szCs w:val="22"/>
          <w:u w:val="single"/>
        </w:rPr>
        <w:t xml:space="preserve">Physical Barriers: </w:t>
      </w:r>
    </w:p>
    <w:p w14:paraId="608F9430" w14:textId="77777777" w:rsidR="00FB30F2" w:rsidRDefault="00FB30F2" w:rsidP="00131C0B">
      <w:pPr>
        <w:pStyle w:val="NormalWeb"/>
        <w:spacing w:before="0" w:beforeAutospacing="0" w:after="0" w:afterAutospacing="0"/>
        <w:rPr>
          <w:rFonts w:ascii="National" w:hAnsi="National"/>
          <w:sz w:val="22"/>
          <w:szCs w:val="22"/>
        </w:rPr>
      </w:pPr>
    </w:p>
    <w:p w14:paraId="2F61D55D" w14:textId="649CA64F" w:rsidR="003064FA" w:rsidRDefault="003064FA" w:rsidP="003064FA">
      <w:pPr>
        <w:pStyle w:val="NormalWeb"/>
        <w:spacing w:before="0" w:beforeAutospacing="0" w:after="0" w:afterAutospacing="0" w:line="360" w:lineRule="auto"/>
        <w:rPr>
          <w:rFonts w:ascii="National" w:hAnsi="National"/>
          <w:sz w:val="22"/>
          <w:szCs w:val="22"/>
        </w:rPr>
      </w:pPr>
      <w:r>
        <w:rPr>
          <w:rFonts w:ascii="National" w:hAnsi="National"/>
          <w:sz w:val="22"/>
          <w:szCs w:val="22"/>
        </w:rPr>
        <w:lastRenderedPageBreak/>
        <w:t xml:space="preserve">Each participant mentioned inaccessible product design. Mainstream makeup products have no tactile learning accommodations, meaning VI and blind people often have to feel the shape of each product to identify it. One participant suggested QR codes as an easy fix for information processing, but that technology-free solutions were preferable in the case of tech failure. </w:t>
      </w:r>
    </w:p>
    <w:p w14:paraId="1EC84EA8" w14:textId="77777777" w:rsidR="003064FA" w:rsidRDefault="003064FA" w:rsidP="003064FA">
      <w:pPr>
        <w:pStyle w:val="NormalWeb"/>
        <w:spacing w:before="0" w:beforeAutospacing="0" w:after="0" w:afterAutospacing="0" w:line="360" w:lineRule="auto"/>
        <w:rPr>
          <w:rFonts w:ascii="National" w:hAnsi="National"/>
          <w:sz w:val="22"/>
          <w:szCs w:val="22"/>
        </w:rPr>
      </w:pPr>
    </w:p>
    <w:p w14:paraId="5A5C1897" w14:textId="2FE2F4A6" w:rsidR="003064FA" w:rsidRDefault="003064FA" w:rsidP="003064FA">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Shopping online for products proved to be an additional barrier because </w:t>
      </w:r>
      <w:r w:rsidR="00B25844">
        <w:rPr>
          <w:rFonts w:ascii="National" w:hAnsi="National"/>
          <w:sz w:val="22"/>
          <w:szCs w:val="22"/>
        </w:rPr>
        <w:t xml:space="preserve">tech systems for the blind find it difficult to sift through the overload of photos and ads that accompany each product listing. However, shopping for products in person is a barrier within itself because the products are often too close, locked away, or lack tactile information for easy purchasing. </w:t>
      </w:r>
    </w:p>
    <w:p w14:paraId="4E04198E" w14:textId="7721193D" w:rsidR="00040ECD" w:rsidRDefault="00040ECD" w:rsidP="003064FA">
      <w:pPr>
        <w:pStyle w:val="NormalWeb"/>
        <w:spacing w:before="0" w:beforeAutospacing="0" w:after="0" w:afterAutospacing="0" w:line="360" w:lineRule="auto"/>
        <w:rPr>
          <w:rFonts w:ascii="National" w:hAnsi="National"/>
          <w:sz w:val="22"/>
          <w:szCs w:val="22"/>
        </w:rPr>
      </w:pPr>
    </w:p>
    <w:p w14:paraId="77C53665" w14:textId="4A4209A4" w:rsidR="00040ECD" w:rsidRPr="00576DCE" w:rsidRDefault="00040ECD" w:rsidP="003064FA">
      <w:pPr>
        <w:pStyle w:val="NormalWeb"/>
        <w:spacing w:before="0" w:beforeAutospacing="0" w:after="0" w:afterAutospacing="0" w:line="360" w:lineRule="auto"/>
        <w:rPr>
          <w:rFonts w:ascii="National" w:hAnsi="National"/>
          <w:b/>
          <w:bCs/>
          <w:sz w:val="22"/>
          <w:szCs w:val="22"/>
        </w:rPr>
      </w:pPr>
      <w:r w:rsidRPr="00576DCE">
        <w:rPr>
          <w:rFonts w:ascii="National" w:hAnsi="National"/>
          <w:b/>
          <w:bCs/>
          <w:sz w:val="22"/>
          <w:szCs w:val="22"/>
        </w:rPr>
        <w:t xml:space="preserve">Study 2: </w:t>
      </w:r>
    </w:p>
    <w:p w14:paraId="4BE5BE98" w14:textId="77777777" w:rsidR="00040ECD" w:rsidRPr="00FB30F2" w:rsidRDefault="00040ECD" w:rsidP="003064FA">
      <w:pPr>
        <w:pStyle w:val="NormalWeb"/>
        <w:spacing w:before="0" w:beforeAutospacing="0" w:after="0" w:afterAutospacing="0" w:line="360" w:lineRule="auto"/>
        <w:rPr>
          <w:rFonts w:ascii="National" w:hAnsi="National"/>
          <w:sz w:val="22"/>
          <w:szCs w:val="22"/>
        </w:rPr>
      </w:pPr>
    </w:p>
    <w:p w14:paraId="6444D9C8" w14:textId="0018E723" w:rsidR="0000668B" w:rsidRDefault="00B25844" w:rsidP="00F60BDF">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The second study’s results were more focused on VI and blind people’s perception of themselves in relation to beauty standards. A common misconception is that this community faces less pressure to conform because they cannot physically see themselves. The second study indicates that is false. Each woman agreed that the media sets up a harsh standard for women to conform to and agreed that they felt scrutinized in some shape or form as a woman in today’s society. The Black women in the study mentioned culturally specific standards that they felt were unrealistic, like the Coke bottle shape or negative representations of Black women in the media. </w:t>
      </w:r>
    </w:p>
    <w:p w14:paraId="6AC86506" w14:textId="77777777" w:rsidR="00B25844" w:rsidRDefault="00B25844" w:rsidP="00F60BDF">
      <w:pPr>
        <w:pStyle w:val="NormalWeb"/>
        <w:spacing w:before="0" w:beforeAutospacing="0" w:after="0" w:afterAutospacing="0" w:line="360" w:lineRule="auto"/>
        <w:rPr>
          <w:rFonts w:ascii="National" w:hAnsi="National"/>
          <w:sz w:val="22"/>
          <w:szCs w:val="22"/>
        </w:rPr>
      </w:pPr>
    </w:p>
    <w:p w14:paraId="1F71932F" w14:textId="70C55463" w:rsidR="00B25844" w:rsidRDefault="00B25844" w:rsidP="00F60BDF">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While each participant emphasized that they had a positive self-image, each one </w:t>
      </w:r>
      <w:r w:rsidR="00F60BDF">
        <w:rPr>
          <w:rFonts w:ascii="National" w:hAnsi="National"/>
          <w:sz w:val="22"/>
          <w:szCs w:val="22"/>
        </w:rPr>
        <w:t xml:space="preserve">mentioned feeling depressed about some </w:t>
      </w:r>
      <w:r w:rsidR="00576DCE">
        <w:rPr>
          <w:rFonts w:ascii="National" w:hAnsi="National"/>
          <w:sz w:val="22"/>
          <w:szCs w:val="22"/>
        </w:rPr>
        <w:t>aspect</w:t>
      </w:r>
      <w:r w:rsidR="00F60BDF">
        <w:rPr>
          <w:rFonts w:ascii="National" w:hAnsi="National"/>
          <w:sz w:val="22"/>
          <w:szCs w:val="22"/>
        </w:rPr>
        <w:t xml:space="preserve"> of their </w:t>
      </w:r>
      <w:r w:rsidR="00576DCE">
        <w:rPr>
          <w:rFonts w:ascii="National" w:hAnsi="National"/>
          <w:sz w:val="22"/>
          <w:szCs w:val="22"/>
        </w:rPr>
        <w:t>body</w:t>
      </w:r>
      <w:r w:rsidR="00F60BDF">
        <w:rPr>
          <w:rFonts w:ascii="National" w:hAnsi="National"/>
          <w:sz w:val="22"/>
          <w:szCs w:val="22"/>
        </w:rPr>
        <w:t xml:space="preserve">. </w:t>
      </w:r>
      <w:r>
        <w:rPr>
          <w:rFonts w:ascii="National" w:hAnsi="National"/>
          <w:sz w:val="22"/>
          <w:szCs w:val="22"/>
        </w:rPr>
        <w:t xml:space="preserve"> Many of the women had received negative comments about their weight or body size that influenced the way they felt about their own bodies. </w:t>
      </w:r>
    </w:p>
    <w:p w14:paraId="490DF7DD" w14:textId="77777777" w:rsidR="00B25844" w:rsidRDefault="00B25844" w:rsidP="00F60BDF">
      <w:pPr>
        <w:pStyle w:val="NormalWeb"/>
        <w:spacing w:before="0" w:beforeAutospacing="0" w:after="0" w:afterAutospacing="0" w:line="360" w:lineRule="auto"/>
        <w:rPr>
          <w:rFonts w:ascii="National" w:hAnsi="National"/>
          <w:sz w:val="22"/>
          <w:szCs w:val="22"/>
        </w:rPr>
      </w:pPr>
    </w:p>
    <w:p w14:paraId="40A4B2C8" w14:textId="72D946E0" w:rsidR="00B25844" w:rsidRPr="00B25844" w:rsidRDefault="00B25844" w:rsidP="00F60BDF">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Lastly, half of the women specifically mentioned overcoming obstacles and challenges in environments structured for able-bodied people.  </w:t>
      </w:r>
      <w:r w:rsidR="00F60BDF">
        <w:rPr>
          <w:rFonts w:ascii="National" w:hAnsi="National"/>
          <w:sz w:val="22"/>
          <w:szCs w:val="22"/>
        </w:rPr>
        <w:t xml:space="preserve">The overwhelming ignorance of what it’s like to navigate the world as VI or blind person makes it harder for them to exist in society. They each cited pressure to look presentable in public because they feared they would be seen as incapable of completing mundane tasks if their appearance was not conventionally acceptable. </w:t>
      </w:r>
    </w:p>
    <w:p w14:paraId="2B2149EE" w14:textId="77777777" w:rsidR="00CE7C84" w:rsidRDefault="00CE7C84" w:rsidP="00131C0B">
      <w:pPr>
        <w:pStyle w:val="NormalWeb"/>
        <w:spacing w:before="0" w:beforeAutospacing="0" w:after="0" w:afterAutospacing="0"/>
        <w:rPr>
          <w:rFonts w:ascii="National" w:hAnsi="National"/>
          <w:b/>
          <w:bCs/>
          <w:sz w:val="22"/>
          <w:szCs w:val="22"/>
        </w:rPr>
      </w:pPr>
    </w:p>
    <w:p w14:paraId="4B20392B" w14:textId="77777777" w:rsidR="0000668B" w:rsidRDefault="0000668B" w:rsidP="00131C0B">
      <w:pPr>
        <w:pStyle w:val="NormalWeb"/>
        <w:spacing w:before="0" w:beforeAutospacing="0" w:after="0" w:afterAutospacing="0"/>
        <w:rPr>
          <w:rFonts w:ascii="National" w:hAnsi="National"/>
          <w:b/>
          <w:bCs/>
          <w:sz w:val="22"/>
          <w:szCs w:val="22"/>
        </w:rPr>
      </w:pPr>
    </w:p>
    <w:p w14:paraId="1D7BEB55" w14:textId="77777777" w:rsidR="0000668B" w:rsidRPr="00865F67" w:rsidRDefault="0000668B" w:rsidP="00131C0B">
      <w:pPr>
        <w:pStyle w:val="NormalWeb"/>
        <w:spacing w:before="0" w:beforeAutospacing="0" w:after="0" w:afterAutospacing="0"/>
        <w:rPr>
          <w:rFonts w:ascii="National" w:hAnsi="National"/>
          <w:b/>
          <w:bCs/>
          <w:sz w:val="22"/>
          <w:szCs w:val="22"/>
        </w:rPr>
      </w:pPr>
    </w:p>
    <w:p w14:paraId="5630DCFC" w14:textId="2F561E31" w:rsidR="00131C0B" w:rsidRDefault="00131C0B" w:rsidP="00131C0B">
      <w:pPr>
        <w:pStyle w:val="NormalWeb"/>
        <w:spacing w:before="0" w:beforeAutospacing="0" w:after="0" w:afterAutospacing="0"/>
        <w:rPr>
          <w:rFonts w:ascii="National" w:hAnsi="National"/>
          <w:b/>
          <w:bCs/>
          <w:sz w:val="22"/>
          <w:szCs w:val="22"/>
        </w:rPr>
      </w:pPr>
      <w:r w:rsidRPr="00865F67">
        <w:rPr>
          <w:rFonts w:ascii="National" w:hAnsi="National"/>
          <w:b/>
          <w:bCs/>
          <w:sz w:val="22"/>
          <w:szCs w:val="22"/>
        </w:rPr>
        <w:t xml:space="preserve">Implications: </w:t>
      </w:r>
    </w:p>
    <w:p w14:paraId="33FC717E" w14:textId="77777777" w:rsidR="00F60BDF" w:rsidRDefault="00F60BDF" w:rsidP="00131C0B">
      <w:pPr>
        <w:pStyle w:val="NormalWeb"/>
        <w:spacing w:before="0" w:beforeAutospacing="0" w:after="0" w:afterAutospacing="0"/>
        <w:rPr>
          <w:rFonts w:ascii="National" w:hAnsi="National"/>
          <w:b/>
          <w:bCs/>
          <w:sz w:val="22"/>
          <w:szCs w:val="22"/>
        </w:rPr>
      </w:pPr>
    </w:p>
    <w:p w14:paraId="26A61BB9" w14:textId="37F4790B" w:rsidR="00B452B9" w:rsidRDefault="00F60BDF" w:rsidP="00B452B9">
      <w:pPr>
        <w:pStyle w:val="NormalWeb"/>
        <w:spacing w:before="0" w:beforeAutospacing="0" w:after="0" w:afterAutospacing="0" w:line="360" w:lineRule="auto"/>
        <w:rPr>
          <w:rFonts w:ascii="National" w:hAnsi="National"/>
          <w:sz w:val="22"/>
          <w:szCs w:val="22"/>
        </w:rPr>
      </w:pPr>
      <w:r>
        <w:rPr>
          <w:rFonts w:ascii="National" w:hAnsi="National"/>
          <w:sz w:val="22"/>
          <w:szCs w:val="22"/>
        </w:rPr>
        <w:lastRenderedPageBreak/>
        <w:t xml:space="preserve">Both studies emphasize a need for the inclusion of VI and blind people into the cosmetics space. </w:t>
      </w:r>
      <w:r w:rsidR="00B452B9">
        <w:rPr>
          <w:rFonts w:ascii="National" w:hAnsi="National"/>
          <w:sz w:val="22"/>
          <w:szCs w:val="22"/>
        </w:rPr>
        <w:t xml:space="preserve">The first study shows a robust </w:t>
      </w:r>
      <w:r w:rsidR="00040ECD">
        <w:rPr>
          <w:rFonts w:ascii="National" w:hAnsi="National"/>
          <w:sz w:val="22"/>
          <w:szCs w:val="22"/>
        </w:rPr>
        <w:t>number</w:t>
      </w:r>
      <w:r w:rsidR="00B452B9">
        <w:rPr>
          <w:rFonts w:ascii="National" w:hAnsi="National"/>
          <w:sz w:val="22"/>
          <w:szCs w:val="22"/>
        </w:rPr>
        <w:t xml:space="preserve"> of opportunities for Fenty Beauty to provide accommodations to its products and websites to show VI and blind people that they are top of mind in the creations of Fenty Beauty products. </w:t>
      </w:r>
      <w:r w:rsidR="00040ECD">
        <w:rPr>
          <w:rFonts w:ascii="National" w:hAnsi="National"/>
          <w:sz w:val="22"/>
          <w:szCs w:val="22"/>
        </w:rPr>
        <w:t xml:space="preserve">Based off this study, Fenty Beauty can create informational makeup content that is accessible to the blind community, create product tools and packaging with proper descriptions and tactile tools, and craft a better website flow for easy navigation for VI and blind consumers. These are all relatively easy ways to include this demographic and set the pace for inclusivity in the industry. </w:t>
      </w:r>
    </w:p>
    <w:p w14:paraId="45B7E662" w14:textId="77777777" w:rsidR="00B452B9" w:rsidRDefault="00B452B9" w:rsidP="00B452B9">
      <w:pPr>
        <w:pStyle w:val="NormalWeb"/>
        <w:spacing w:before="0" w:beforeAutospacing="0" w:after="0" w:afterAutospacing="0" w:line="360" w:lineRule="auto"/>
        <w:rPr>
          <w:rFonts w:ascii="National" w:hAnsi="National"/>
          <w:sz w:val="22"/>
          <w:szCs w:val="22"/>
        </w:rPr>
      </w:pPr>
    </w:p>
    <w:p w14:paraId="7C2E8D86" w14:textId="0F8D95C9" w:rsidR="00B452B9" w:rsidRDefault="00B452B9" w:rsidP="00B452B9">
      <w:pPr>
        <w:pStyle w:val="NormalWeb"/>
        <w:spacing w:before="0" w:beforeAutospacing="0" w:after="0" w:afterAutospacing="0" w:line="360" w:lineRule="auto"/>
        <w:rPr>
          <w:rFonts w:ascii="National" w:hAnsi="National"/>
          <w:sz w:val="22"/>
          <w:szCs w:val="22"/>
        </w:rPr>
      </w:pPr>
      <w:r>
        <w:rPr>
          <w:rFonts w:ascii="National" w:hAnsi="National"/>
          <w:sz w:val="22"/>
          <w:szCs w:val="22"/>
        </w:rPr>
        <w:t xml:space="preserve">The second study shows that VI and blind women are just as impacted, if not moreso, by the media’s portrayal of women as able-bodied women. They have the same desires to feel represented and acknowledged in a society that callously disregards their daily obstacles.  In the second study, the researcher cites another study that calls to attention the reasoning for why disabled people are commonly left out of fashion and cosmetic marketing: </w:t>
      </w:r>
    </w:p>
    <w:p w14:paraId="19C8B971" w14:textId="77777777" w:rsidR="00040ECD" w:rsidRDefault="00040ECD" w:rsidP="00B452B9">
      <w:pPr>
        <w:pStyle w:val="NormalWeb"/>
        <w:spacing w:before="0" w:beforeAutospacing="0" w:after="0" w:afterAutospacing="0" w:line="360" w:lineRule="auto"/>
        <w:rPr>
          <w:rFonts w:ascii="National" w:hAnsi="National"/>
          <w:sz w:val="22"/>
          <w:szCs w:val="22"/>
        </w:rPr>
      </w:pPr>
    </w:p>
    <w:p w14:paraId="28713ED7" w14:textId="19B944E7" w:rsidR="00F60BDF" w:rsidRDefault="00B452B9" w:rsidP="00B452B9">
      <w:pPr>
        <w:pStyle w:val="NormalWeb"/>
        <w:spacing w:before="0" w:beforeAutospacing="0" w:after="0" w:afterAutospacing="0" w:line="360" w:lineRule="auto"/>
        <w:ind w:left="720"/>
        <w:rPr>
          <w:rFonts w:ascii="National" w:hAnsi="National"/>
          <w:sz w:val="22"/>
          <w:szCs w:val="22"/>
        </w:rPr>
      </w:pPr>
      <w:r>
        <w:rPr>
          <w:rFonts w:ascii="National" w:hAnsi="National"/>
          <w:sz w:val="22"/>
          <w:szCs w:val="22"/>
        </w:rPr>
        <w:t>“</w:t>
      </w:r>
      <w:r w:rsidRPr="00B452B9">
        <w:rPr>
          <w:rFonts w:ascii="National" w:hAnsi="National"/>
          <w:sz w:val="22"/>
          <w:szCs w:val="22"/>
        </w:rPr>
        <w:t>To put it differently, fashion and cosmetic industries tend not to use disabled bodies promising to transform the body as an instrument of self-improvement</w:t>
      </w:r>
      <w:r>
        <w:rPr>
          <w:rFonts w:ascii="National" w:hAnsi="National"/>
          <w:sz w:val="22"/>
          <w:szCs w:val="22"/>
        </w:rPr>
        <w:t xml:space="preserve">… </w:t>
      </w:r>
      <w:r w:rsidRPr="00B452B9">
        <w:rPr>
          <w:rFonts w:ascii="National" w:hAnsi="National"/>
          <w:sz w:val="22"/>
          <w:szCs w:val="22"/>
        </w:rPr>
        <w:t>The beauty of people with a disability are rarely recognized and are almost never portrayed as sexual. This ultimately draws a gap between the able-bodied and the non-able-bodied.</w:t>
      </w:r>
      <w:r>
        <w:rPr>
          <w:rFonts w:ascii="National" w:hAnsi="National"/>
          <w:sz w:val="22"/>
          <w:szCs w:val="22"/>
        </w:rPr>
        <w:t>”</w:t>
      </w:r>
    </w:p>
    <w:p w14:paraId="49006E02" w14:textId="77777777" w:rsidR="00040ECD" w:rsidRPr="00F60BDF" w:rsidRDefault="00040ECD" w:rsidP="00B452B9">
      <w:pPr>
        <w:pStyle w:val="NormalWeb"/>
        <w:spacing w:before="0" w:beforeAutospacing="0" w:after="0" w:afterAutospacing="0" w:line="360" w:lineRule="auto"/>
        <w:ind w:left="720"/>
        <w:rPr>
          <w:rFonts w:ascii="National" w:hAnsi="National"/>
          <w:sz w:val="22"/>
          <w:szCs w:val="22"/>
        </w:rPr>
      </w:pPr>
    </w:p>
    <w:p w14:paraId="03EF44CB" w14:textId="09F91A56" w:rsidR="00131C0B" w:rsidRDefault="00B452B9" w:rsidP="00B452B9">
      <w:pPr>
        <w:spacing w:line="360" w:lineRule="auto"/>
      </w:pPr>
      <w:r>
        <w:rPr>
          <w:rFonts w:ascii="National" w:hAnsi="National"/>
          <w:sz w:val="22"/>
          <w:szCs w:val="22"/>
        </w:rPr>
        <w:t xml:space="preserve">These findings present an opportunity for Fenty Beauty to include VI and blind people as models, makeup artists, and influencers for the brand in the same way it uses those without disabilities. Not only is there a market for it, but it would also further cement and propel the brand into being the leading, innovative brand in inclusivity. </w:t>
      </w:r>
    </w:p>
    <w:p w14:paraId="720DB6FF" w14:textId="77777777" w:rsidR="00F60BDF" w:rsidRDefault="00F60BDF" w:rsidP="00B1523E"/>
    <w:p w14:paraId="08FF7B1F" w14:textId="72131A62" w:rsidR="00F60BDF" w:rsidRPr="00040ECD" w:rsidRDefault="00040ECD" w:rsidP="00B1523E">
      <w:pPr>
        <w:rPr>
          <w:b/>
          <w:bCs/>
        </w:rPr>
      </w:pPr>
      <w:r w:rsidRPr="00040ECD">
        <w:rPr>
          <w:rFonts w:ascii="National" w:hAnsi="National"/>
          <w:b/>
          <w:bCs/>
          <w:sz w:val="22"/>
          <w:szCs w:val="22"/>
        </w:rPr>
        <w:t xml:space="preserve">Conclusion: </w:t>
      </w:r>
    </w:p>
    <w:p w14:paraId="75969EB8" w14:textId="77777777" w:rsidR="00F60BDF" w:rsidRDefault="00F60BDF" w:rsidP="00B1523E"/>
    <w:p w14:paraId="6535C24F" w14:textId="67706C0D" w:rsidR="00F60BDF" w:rsidRPr="00040ECD" w:rsidRDefault="00040ECD" w:rsidP="00040ECD">
      <w:pPr>
        <w:spacing w:line="360" w:lineRule="auto"/>
        <w:rPr>
          <w:rFonts w:ascii="National" w:hAnsi="National"/>
          <w:sz w:val="22"/>
          <w:szCs w:val="22"/>
        </w:rPr>
      </w:pPr>
      <w:r>
        <w:rPr>
          <w:rFonts w:ascii="National" w:hAnsi="National"/>
          <w:sz w:val="22"/>
          <w:szCs w:val="22"/>
        </w:rPr>
        <w:t>Fenty Beauty has led the industry time and time again inclusivity by creating products and messaging with marginalized communities in mind. To maintain its position as the leading brand in inclusivity, it should continue to break barriers and set the tone for what it means to be inclusive by continuously accommodating those who face barriers to cosmetics. Fenty Beauty has a unique opportunity to gain a loyal fanbase in the VI and blind community by making simple changes to its product design and messaging.</w:t>
      </w:r>
    </w:p>
    <w:p w14:paraId="37D3B905" w14:textId="77777777" w:rsidR="00040ECD" w:rsidRDefault="00040ECD" w:rsidP="00B1523E"/>
    <w:p w14:paraId="7A99845E" w14:textId="77777777" w:rsidR="00576DCE" w:rsidRDefault="00576DCE" w:rsidP="00B1523E"/>
    <w:p w14:paraId="0C12A8F7" w14:textId="77777777" w:rsidR="00576DCE" w:rsidRDefault="00576DCE" w:rsidP="00B1523E"/>
    <w:p w14:paraId="34AB6FCD" w14:textId="77777777" w:rsidR="00F60BDF" w:rsidRDefault="00F60BDF" w:rsidP="00B1523E"/>
    <w:p w14:paraId="1F93FE62" w14:textId="091A2747" w:rsidR="00F777E2" w:rsidRPr="00652D2F" w:rsidRDefault="00040ECD" w:rsidP="00B1523E">
      <w:pPr>
        <w:rPr>
          <w:u w:val="single"/>
        </w:rPr>
      </w:pPr>
      <w:r w:rsidRPr="00652D2F">
        <w:rPr>
          <w:u w:val="single"/>
        </w:rPr>
        <w:t xml:space="preserve">References: </w:t>
      </w:r>
    </w:p>
    <w:p w14:paraId="79429D75" w14:textId="184489FD" w:rsidR="00F60BDF" w:rsidRPr="00F777E2" w:rsidRDefault="00F777E2" w:rsidP="00F777E2">
      <w:pPr>
        <w:pStyle w:val="NormalWeb"/>
        <w:ind w:left="567" w:hanging="567"/>
        <w:rPr>
          <w:color w:val="000000"/>
        </w:rPr>
      </w:pPr>
      <w:proofErr w:type="spellStart"/>
      <w:r>
        <w:rPr>
          <w:color w:val="000000"/>
        </w:rPr>
        <w:t>Mingzhe</w:t>
      </w:r>
      <w:proofErr w:type="spellEnd"/>
      <w:r>
        <w:rPr>
          <w:color w:val="000000"/>
        </w:rPr>
        <w:t xml:space="preserve"> Li, F., </w:t>
      </w:r>
      <w:proofErr w:type="spellStart"/>
      <w:r>
        <w:rPr>
          <w:color w:val="000000"/>
        </w:rPr>
        <w:t>Spektor</w:t>
      </w:r>
      <w:proofErr w:type="spellEnd"/>
      <w:r>
        <w:rPr>
          <w:color w:val="000000"/>
        </w:rPr>
        <w:t>, F., &amp; Xia, M. (2022, April).</w:t>
      </w:r>
      <w:r>
        <w:rPr>
          <w:rStyle w:val="apple-converted-space"/>
          <w:color w:val="000000"/>
        </w:rPr>
        <w:t> </w:t>
      </w:r>
      <w:r>
        <w:rPr>
          <w:i/>
          <w:iCs/>
          <w:color w:val="000000"/>
        </w:rPr>
        <w:t>“It Feels Like Taking a Gamble”: Exploring Perceptions, Practices, and Challenges of Using Makeup and Cosmetics for People with Visual Impairments</w:t>
      </w:r>
      <w:r w:rsidR="00214963">
        <w:rPr>
          <w:rStyle w:val="apple-converted-space"/>
          <w:i/>
          <w:iCs/>
          <w:color w:val="000000"/>
        </w:rPr>
        <w:t>.</w:t>
      </w:r>
      <w:r>
        <w:rPr>
          <w:color w:val="000000"/>
        </w:rPr>
        <w:t xml:space="preserve"> ACM Digital Library. Retrieved April 17, 2023, from </w:t>
      </w:r>
      <w:proofErr w:type="gramStart"/>
      <w:r>
        <w:rPr>
          <w:color w:val="000000"/>
        </w:rPr>
        <w:t>https://dl.acm.org/doi/fullHtml/10.1145/3491102.3517490</w:t>
      </w:r>
      <w:proofErr w:type="gramEnd"/>
      <w:r>
        <w:rPr>
          <w:rStyle w:val="apple-converted-space"/>
          <w:color w:val="000000"/>
        </w:rPr>
        <w:t> </w:t>
      </w:r>
    </w:p>
    <w:p w14:paraId="7F524792" w14:textId="77777777" w:rsidR="00F777E2" w:rsidRDefault="00F777E2" w:rsidP="00F777E2">
      <w:pPr>
        <w:pStyle w:val="NormalWeb"/>
        <w:ind w:left="567" w:hanging="567"/>
        <w:rPr>
          <w:color w:val="000000"/>
        </w:rPr>
      </w:pPr>
      <w:r>
        <w:rPr>
          <w:color w:val="000000"/>
        </w:rPr>
        <w:t>Robertson, T. (2019).</w:t>
      </w:r>
      <w:r>
        <w:rPr>
          <w:rStyle w:val="apple-converted-space"/>
          <w:color w:val="000000"/>
        </w:rPr>
        <w:t> </w:t>
      </w:r>
      <w:r>
        <w:rPr>
          <w:i/>
          <w:iCs/>
          <w:color w:val="000000"/>
        </w:rPr>
        <w:t>The Effect of Media and Beauty Standards on the Body Image of Women with a Visual Disability</w:t>
      </w:r>
      <w:r>
        <w:rPr>
          <w:color w:val="000000"/>
        </w:rPr>
        <w:t xml:space="preserve">. NC Docks. Retrieved April 17, 2023, from </w:t>
      </w:r>
      <w:proofErr w:type="gramStart"/>
      <w:r>
        <w:rPr>
          <w:color w:val="000000"/>
        </w:rPr>
        <w:t>https://libres.uncg.edu/ir/uncg/f/Robertson_uncg_0154M_12856.pdf</w:t>
      </w:r>
      <w:proofErr w:type="gramEnd"/>
      <w:r>
        <w:rPr>
          <w:rStyle w:val="apple-converted-space"/>
          <w:color w:val="000000"/>
        </w:rPr>
        <w:t> </w:t>
      </w:r>
    </w:p>
    <w:p w14:paraId="6627DE66" w14:textId="77777777" w:rsidR="008A2D4B" w:rsidRPr="00131C0B" w:rsidRDefault="008A2D4B" w:rsidP="00B1523E"/>
    <w:p w14:paraId="211B720A" w14:textId="44E04430" w:rsidR="008A2D4B" w:rsidRPr="00131C0B" w:rsidRDefault="008A2D4B" w:rsidP="00B1523E"/>
    <w:sectPr w:rsidR="008A2D4B" w:rsidRPr="00131C0B" w:rsidSect="004E223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C75C" w14:textId="77777777" w:rsidR="005A5EBD" w:rsidRDefault="005A5EBD" w:rsidP="00131C0B">
      <w:r>
        <w:separator/>
      </w:r>
    </w:p>
  </w:endnote>
  <w:endnote w:type="continuationSeparator" w:id="0">
    <w:p w14:paraId="7606FAEF" w14:textId="77777777" w:rsidR="005A5EBD" w:rsidRDefault="005A5EBD" w:rsidP="001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National">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51BE" w14:textId="77777777" w:rsidR="005A5EBD" w:rsidRDefault="005A5EBD" w:rsidP="00131C0B">
      <w:r>
        <w:separator/>
      </w:r>
    </w:p>
  </w:footnote>
  <w:footnote w:type="continuationSeparator" w:id="0">
    <w:p w14:paraId="7C2B7A53" w14:textId="77777777" w:rsidR="005A5EBD" w:rsidRDefault="005A5EBD" w:rsidP="0013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EACF" w14:textId="77777777" w:rsidR="00576DCE" w:rsidRDefault="00131C0B" w:rsidP="00131C0B">
    <w:pPr>
      <w:pStyle w:val="NormalWeb"/>
      <w:spacing w:before="0" w:beforeAutospacing="0" w:after="0" w:afterAutospacing="0"/>
      <w:rPr>
        <w:rFonts w:ascii="National" w:hAnsi="National"/>
        <w:sz w:val="18"/>
        <w:szCs w:val="20"/>
      </w:rPr>
    </w:pPr>
    <w:r w:rsidRPr="004F6BA8">
      <w:rPr>
        <w:rFonts w:ascii="National" w:hAnsi="National"/>
        <w:sz w:val="18"/>
        <w:szCs w:val="20"/>
      </w:rPr>
      <w:t>Comprehensive Exam</w:t>
    </w:r>
  </w:p>
  <w:p w14:paraId="5DDA3EA1" w14:textId="781CDEDB" w:rsidR="00131C0B" w:rsidRPr="004F6BA8" w:rsidRDefault="00576DCE" w:rsidP="00131C0B">
    <w:pPr>
      <w:pStyle w:val="NormalWeb"/>
      <w:spacing w:before="0" w:beforeAutospacing="0" w:after="0" w:afterAutospacing="0"/>
      <w:rPr>
        <w:rFonts w:ascii="National" w:hAnsi="National"/>
        <w:sz w:val="18"/>
        <w:szCs w:val="20"/>
      </w:rPr>
    </w:pPr>
    <w:r>
      <w:rPr>
        <w:rFonts w:ascii="National" w:hAnsi="National"/>
        <w:sz w:val="18"/>
        <w:szCs w:val="20"/>
      </w:rPr>
      <w:t>Data Mining Report</w:t>
    </w:r>
    <w:r w:rsidR="00131C0B" w:rsidRPr="004F6BA8">
      <w:rPr>
        <w:rFonts w:ascii="National" w:hAnsi="National"/>
        <w:sz w:val="18"/>
        <w:szCs w:val="20"/>
      </w:rPr>
      <w:t xml:space="preserve"> </w:t>
    </w:r>
  </w:p>
  <w:p w14:paraId="18A19D41" w14:textId="77777777" w:rsidR="00131C0B" w:rsidRPr="004F6BA8" w:rsidRDefault="00131C0B" w:rsidP="00131C0B">
    <w:pPr>
      <w:pStyle w:val="NormalWeb"/>
      <w:spacing w:before="0" w:beforeAutospacing="0" w:after="0" w:afterAutospacing="0"/>
      <w:rPr>
        <w:rFonts w:ascii="National" w:hAnsi="National"/>
        <w:sz w:val="18"/>
        <w:szCs w:val="20"/>
      </w:rPr>
    </w:pPr>
    <w:r w:rsidRPr="004F6BA8">
      <w:rPr>
        <w:rFonts w:ascii="National" w:hAnsi="National"/>
        <w:sz w:val="18"/>
        <w:szCs w:val="20"/>
      </w:rPr>
      <w:t xml:space="preserve">USC Annenberg </w:t>
    </w:r>
  </w:p>
  <w:p w14:paraId="0B1A7645" w14:textId="77777777" w:rsidR="00131C0B" w:rsidRDefault="00131C0B" w:rsidP="00131C0B">
    <w:pPr>
      <w:pStyle w:val="NormalWeb"/>
      <w:spacing w:before="0" w:beforeAutospacing="0" w:after="0" w:afterAutospacing="0"/>
      <w:rPr>
        <w:rFonts w:ascii="National" w:hAnsi="National"/>
        <w:sz w:val="18"/>
        <w:szCs w:val="20"/>
      </w:rPr>
    </w:pPr>
    <w:r w:rsidRPr="004F6BA8">
      <w:rPr>
        <w:rFonts w:ascii="National" w:hAnsi="National"/>
        <w:sz w:val="18"/>
        <w:szCs w:val="20"/>
      </w:rPr>
      <w:t xml:space="preserve">Brijea Daniel </w:t>
    </w:r>
  </w:p>
  <w:p w14:paraId="23B712F0" w14:textId="77777777" w:rsidR="00131C0B" w:rsidRDefault="0013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E34"/>
    <w:multiLevelType w:val="hybridMultilevel"/>
    <w:tmpl w:val="9CEE00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302A0342"/>
    <w:multiLevelType w:val="hybridMultilevel"/>
    <w:tmpl w:val="74D2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9F05DE"/>
    <w:multiLevelType w:val="multilevel"/>
    <w:tmpl w:val="8CBC95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AB27FE0"/>
    <w:multiLevelType w:val="multilevel"/>
    <w:tmpl w:val="17B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F255D"/>
    <w:multiLevelType w:val="hybridMultilevel"/>
    <w:tmpl w:val="BC64F328"/>
    <w:lvl w:ilvl="0" w:tplc="120CBF7E">
      <w:start w:val="1"/>
      <w:numFmt w:val="decimal"/>
      <w:lvlText w:val="%1."/>
      <w:lvlJc w:val="left"/>
      <w:pPr>
        <w:ind w:left="720" w:hanging="360"/>
      </w:pPr>
      <w:rPr>
        <w:rFonts w:ascii="TimesNewRomanPSMT" w:hAnsi="TimesNewRomanPSMT"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34B8D"/>
    <w:multiLevelType w:val="multilevel"/>
    <w:tmpl w:val="544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C4CA3"/>
    <w:multiLevelType w:val="multilevel"/>
    <w:tmpl w:val="76A65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15639"/>
    <w:multiLevelType w:val="multilevel"/>
    <w:tmpl w:val="456E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602235">
    <w:abstractNumId w:val="7"/>
  </w:num>
  <w:num w:numId="2" w16cid:durableId="123160136">
    <w:abstractNumId w:val="6"/>
  </w:num>
  <w:num w:numId="3" w16cid:durableId="1794246040">
    <w:abstractNumId w:val="2"/>
  </w:num>
  <w:num w:numId="4" w16cid:durableId="1240675068">
    <w:abstractNumId w:val="5"/>
  </w:num>
  <w:num w:numId="5" w16cid:durableId="565651690">
    <w:abstractNumId w:val="3"/>
  </w:num>
  <w:num w:numId="6" w16cid:durableId="1152792295">
    <w:abstractNumId w:val="4"/>
  </w:num>
  <w:num w:numId="7" w16cid:durableId="819735148">
    <w:abstractNumId w:val="1"/>
  </w:num>
  <w:num w:numId="8" w16cid:durableId="1589921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3E"/>
    <w:rsid w:val="0000668B"/>
    <w:rsid w:val="00040ECD"/>
    <w:rsid w:val="00070AE6"/>
    <w:rsid w:val="000E5451"/>
    <w:rsid w:val="00131C0B"/>
    <w:rsid w:val="0013354C"/>
    <w:rsid w:val="00182341"/>
    <w:rsid w:val="001A55FA"/>
    <w:rsid w:val="001C04A2"/>
    <w:rsid w:val="00214963"/>
    <w:rsid w:val="002D3110"/>
    <w:rsid w:val="00302B67"/>
    <w:rsid w:val="003064FA"/>
    <w:rsid w:val="003B2CF8"/>
    <w:rsid w:val="00420560"/>
    <w:rsid w:val="00464C2A"/>
    <w:rsid w:val="004E2234"/>
    <w:rsid w:val="005116D2"/>
    <w:rsid w:val="00576DCE"/>
    <w:rsid w:val="0057713B"/>
    <w:rsid w:val="005A5EBD"/>
    <w:rsid w:val="00614026"/>
    <w:rsid w:val="00640FBB"/>
    <w:rsid w:val="00652D2F"/>
    <w:rsid w:val="006E4C9C"/>
    <w:rsid w:val="006E6F1C"/>
    <w:rsid w:val="0078612F"/>
    <w:rsid w:val="00865F67"/>
    <w:rsid w:val="008A2D4B"/>
    <w:rsid w:val="00924FCD"/>
    <w:rsid w:val="009E6278"/>
    <w:rsid w:val="00AE7237"/>
    <w:rsid w:val="00B1523E"/>
    <w:rsid w:val="00B25844"/>
    <w:rsid w:val="00B452B9"/>
    <w:rsid w:val="00B63B58"/>
    <w:rsid w:val="00BB5958"/>
    <w:rsid w:val="00BC1BE5"/>
    <w:rsid w:val="00BD4499"/>
    <w:rsid w:val="00C2314A"/>
    <w:rsid w:val="00CE7C84"/>
    <w:rsid w:val="00E33249"/>
    <w:rsid w:val="00F60BDF"/>
    <w:rsid w:val="00F777E2"/>
    <w:rsid w:val="00F94DD6"/>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B9DD3"/>
  <w15:chartTrackingRefBased/>
  <w15:docId w15:val="{2507E206-64FC-8042-991D-A37AEA6E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4B"/>
    <w:rPr>
      <w:color w:val="0563C1" w:themeColor="hyperlink"/>
      <w:u w:val="single"/>
    </w:rPr>
  </w:style>
  <w:style w:type="character" w:styleId="UnresolvedMention">
    <w:name w:val="Unresolved Mention"/>
    <w:basedOn w:val="DefaultParagraphFont"/>
    <w:uiPriority w:val="99"/>
    <w:semiHidden/>
    <w:unhideWhenUsed/>
    <w:rsid w:val="008A2D4B"/>
    <w:rPr>
      <w:color w:val="605E5C"/>
      <w:shd w:val="clear" w:color="auto" w:fill="E1DFDD"/>
    </w:rPr>
  </w:style>
  <w:style w:type="character" w:styleId="FollowedHyperlink">
    <w:name w:val="FollowedHyperlink"/>
    <w:basedOn w:val="DefaultParagraphFont"/>
    <w:uiPriority w:val="99"/>
    <w:semiHidden/>
    <w:unhideWhenUsed/>
    <w:rsid w:val="008A2D4B"/>
    <w:rPr>
      <w:color w:val="954F72" w:themeColor="followedHyperlink"/>
      <w:u w:val="single"/>
    </w:rPr>
  </w:style>
  <w:style w:type="paragraph" w:styleId="Header">
    <w:name w:val="header"/>
    <w:basedOn w:val="Normal"/>
    <w:link w:val="HeaderChar"/>
    <w:uiPriority w:val="99"/>
    <w:unhideWhenUsed/>
    <w:rsid w:val="00131C0B"/>
    <w:pPr>
      <w:tabs>
        <w:tab w:val="center" w:pos="4680"/>
        <w:tab w:val="right" w:pos="9360"/>
      </w:tabs>
    </w:pPr>
  </w:style>
  <w:style w:type="character" w:customStyle="1" w:styleId="HeaderChar">
    <w:name w:val="Header Char"/>
    <w:basedOn w:val="DefaultParagraphFont"/>
    <w:link w:val="Header"/>
    <w:uiPriority w:val="99"/>
    <w:rsid w:val="00131C0B"/>
  </w:style>
  <w:style w:type="paragraph" w:styleId="Footer">
    <w:name w:val="footer"/>
    <w:basedOn w:val="Normal"/>
    <w:link w:val="FooterChar"/>
    <w:uiPriority w:val="99"/>
    <w:unhideWhenUsed/>
    <w:rsid w:val="00131C0B"/>
    <w:pPr>
      <w:tabs>
        <w:tab w:val="center" w:pos="4680"/>
        <w:tab w:val="right" w:pos="9360"/>
      </w:tabs>
    </w:pPr>
  </w:style>
  <w:style w:type="character" w:customStyle="1" w:styleId="FooterChar">
    <w:name w:val="Footer Char"/>
    <w:basedOn w:val="DefaultParagraphFont"/>
    <w:link w:val="Footer"/>
    <w:uiPriority w:val="99"/>
    <w:rsid w:val="00131C0B"/>
  </w:style>
  <w:style w:type="paragraph" w:styleId="NormalWeb">
    <w:name w:val="Normal (Web)"/>
    <w:basedOn w:val="Normal"/>
    <w:uiPriority w:val="99"/>
    <w:unhideWhenUsed/>
    <w:rsid w:val="00131C0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7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77E2"/>
  </w:style>
  <w:style w:type="character" w:styleId="Emphasis">
    <w:name w:val="Emphasis"/>
    <w:basedOn w:val="DefaultParagraphFont"/>
    <w:uiPriority w:val="20"/>
    <w:qFormat/>
    <w:rsid w:val="004E2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880">
      <w:bodyDiv w:val="1"/>
      <w:marLeft w:val="0"/>
      <w:marRight w:val="0"/>
      <w:marTop w:val="0"/>
      <w:marBottom w:val="0"/>
      <w:divBdr>
        <w:top w:val="none" w:sz="0" w:space="0" w:color="auto"/>
        <w:left w:val="none" w:sz="0" w:space="0" w:color="auto"/>
        <w:bottom w:val="none" w:sz="0" w:space="0" w:color="auto"/>
        <w:right w:val="none" w:sz="0" w:space="0" w:color="auto"/>
      </w:divBdr>
      <w:divsChild>
        <w:div w:id="2037343015">
          <w:marLeft w:val="0"/>
          <w:marRight w:val="0"/>
          <w:marTop w:val="0"/>
          <w:marBottom w:val="0"/>
          <w:divBdr>
            <w:top w:val="none" w:sz="0" w:space="0" w:color="auto"/>
            <w:left w:val="none" w:sz="0" w:space="0" w:color="auto"/>
            <w:bottom w:val="none" w:sz="0" w:space="0" w:color="auto"/>
            <w:right w:val="none" w:sz="0" w:space="0" w:color="auto"/>
          </w:divBdr>
          <w:divsChild>
            <w:div w:id="217668657">
              <w:marLeft w:val="0"/>
              <w:marRight w:val="0"/>
              <w:marTop w:val="0"/>
              <w:marBottom w:val="0"/>
              <w:divBdr>
                <w:top w:val="none" w:sz="0" w:space="0" w:color="auto"/>
                <w:left w:val="none" w:sz="0" w:space="0" w:color="auto"/>
                <w:bottom w:val="none" w:sz="0" w:space="0" w:color="auto"/>
                <w:right w:val="none" w:sz="0" w:space="0" w:color="auto"/>
              </w:divBdr>
              <w:divsChild>
                <w:div w:id="16508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590">
      <w:bodyDiv w:val="1"/>
      <w:marLeft w:val="0"/>
      <w:marRight w:val="0"/>
      <w:marTop w:val="0"/>
      <w:marBottom w:val="0"/>
      <w:divBdr>
        <w:top w:val="none" w:sz="0" w:space="0" w:color="auto"/>
        <w:left w:val="none" w:sz="0" w:space="0" w:color="auto"/>
        <w:bottom w:val="none" w:sz="0" w:space="0" w:color="auto"/>
        <w:right w:val="none" w:sz="0" w:space="0" w:color="auto"/>
      </w:divBdr>
    </w:div>
    <w:div w:id="587151101">
      <w:bodyDiv w:val="1"/>
      <w:marLeft w:val="0"/>
      <w:marRight w:val="0"/>
      <w:marTop w:val="0"/>
      <w:marBottom w:val="0"/>
      <w:divBdr>
        <w:top w:val="none" w:sz="0" w:space="0" w:color="auto"/>
        <w:left w:val="none" w:sz="0" w:space="0" w:color="auto"/>
        <w:bottom w:val="none" w:sz="0" w:space="0" w:color="auto"/>
        <w:right w:val="none" w:sz="0" w:space="0" w:color="auto"/>
      </w:divBdr>
    </w:div>
    <w:div w:id="681587986">
      <w:bodyDiv w:val="1"/>
      <w:marLeft w:val="0"/>
      <w:marRight w:val="0"/>
      <w:marTop w:val="0"/>
      <w:marBottom w:val="0"/>
      <w:divBdr>
        <w:top w:val="none" w:sz="0" w:space="0" w:color="auto"/>
        <w:left w:val="none" w:sz="0" w:space="0" w:color="auto"/>
        <w:bottom w:val="none" w:sz="0" w:space="0" w:color="auto"/>
        <w:right w:val="none" w:sz="0" w:space="0" w:color="auto"/>
      </w:divBdr>
      <w:divsChild>
        <w:div w:id="915019448">
          <w:marLeft w:val="0"/>
          <w:marRight w:val="0"/>
          <w:marTop w:val="0"/>
          <w:marBottom w:val="0"/>
          <w:divBdr>
            <w:top w:val="none" w:sz="0" w:space="0" w:color="auto"/>
            <w:left w:val="none" w:sz="0" w:space="0" w:color="auto"/>
            <w:bottom w:val="none" w:sz="0" w:space="0" w:color="auto"/>
            <w:right w:val="none" w:sz="0" w:space="0" w:color="auto"/>
          </w:divBdr>
          <w:divsChild>
            <w:div w:id="1299845783">
              <w:marLeft w:val="0"/>
              <w:marRight w:val="0"/>
              <w:marTop w:val="0"/>
              <w:marBottom w:val="0"/>
              <w:divBdr>
                <w:top w:val="none" w:sz="0" w:space="0" w:color="auto"/>
                <w:left w:val="none" w:sz="0" w:space="0" w:color="auto"/>
                <w:bottom w:val="none" w:sz="0" w:space="0" w:color="auto"/>
                <w:right w:val="none" w:sz="0" w:space="0" w:color="auto"/>
              </w:divBdr>
              <w:divsChild>
                <w:div w:id="1712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6842">
      <w:bodyDiv w:val="1"/>
      <w:marLeft w:val="0"/>
      <w:marRight w:val="0"/>
      <w:marTop w:val="0"/>
      <w:marBottom w:val="0"/>
      <w:divBdr>
        <w:top w:val="none" w:sz="0" w:space="0" w:color="auto"/>
        <w:left w:val="none" w:sz="0" w:space="0" w:color="auto"/>
        <w:bottom w:val="none" w:sz="0" w:space="0" w:color="auto"/>
        <w:right w:val="none" w:sz="0" w:space="0" w:color="auto"/>
      </w:divBdr>
    </w:div>
    <w:div w:id="1242594658">
      <w:bodyDiv w:val="1"/>
      <w:marLeft w:val="0"/>
      <w:marRight w:val="0"/>
      <w:marTop w:val="0"/>
      <w:marBottom w:val="0"/>
      <w:divBdr>
        <w:top w:val="none" w:sz="0" w:space="0" w:color="auto"/>
        <w:left w:val="none" w:sz="0" w:space="0" w:color="auto"/>
        <w:bottom w:val="none" w:sz="0" w:space="0" w:color="auto"/>
        <w:right w:val="none" w:sz="0" w:space="0" w:color="auto"/>
      </w:divBdr>
    </w:div>
    <w:div w:id="1335105666">
      <w:bodyDiv w:val="1"/>
      <w:marLeft w:val="0"/>
      <w:marRight w:val="0"/>
      <w:marTop w:val="0"/>
      <w:marBottom w:val="0"/>
      <w:divBdr>
        <w:top w:val="none" w:sz="0" w:space="0" w:color="auto"/>
        <w:left w:val="none" w:sz="0" w:space="0" w:color="auto"/>
        <w:bottom w:val="none" w:sz="0" w:space="0" w:color="auto"/>
        <w:right w:val="none" w:sz="0" w:space="0" w:color="auto"/>
      </w:divBdr>
    </w:div>
    <w:div w:id="1810004774">
      <w:bodyDiv w:val="1"/>
      <w:marLeft w:val="0"/>
      <w:marRight w:val="0"/>
      <w:marTop w:val="0"/>
      <w:marBottom w:val="0"/>
      <w:divBdr>
        <w:top w:val="none" w:sz="0" w:space="0" w:color="auto"/>
        <w:left w:val="none" w:sz="0" w:space="0" w:color="auto"/>
        <w:bottom w:val="none" w:sz="0" w:space="0" w:color="auto"/>
        <w:right w:val="none" w:sz="0" w:space="0" w:color="auto"/>
      </w:divBdr>
      <w:divsChild>
        <w:div w:id="2079664619">
          <w:marLeft w:val="0"/>
          <w:marRight w:val="0"/>
          <w:marTop w:val="0"/>
          <w:marBottom w:val="0"/>
          <w:divBdr>
            <w:top w:val="none" w:sz="0" w:space="0" w:color="auto"/>
            <w:left w:val="none" w:sz="0" w:space="0" w:color="auto"/>
            <w:bottom w:val="none" w:sz="0" w:space="0" w:color="auto"/>
            <w:right w:val="none" w:sz="0" w:space="0" w:color="auto"/>
          </w:divBdr>
          <w:divsChild>
            <w:div w:id="318073503">
              <w:marLeft w:val="0"/>
              <w:marRight w:val="0"/>
              <w:marTop w:val="0"/>
              <w:marBottom w:val="0"/>
              <w:divBdr>
                <w:top w:val="none" w:sz="0" w:space="0" w:color="auto"/>
                <w:left w:val="none" w:sz="0" w:space="0" w:color="auto"/>
                <w:bottom w:val="none" w:sz="0" w:space="0" w:color="auto"/>
                <w:right w:val="none" w:sz="0" w:space="0" w:color="auto"/>
              </w:divBdr>
              <w:divsChild>
                <w:div w:id="1322390550">
                  <w:marLeft w:val="0"/>
                  <w:marRight w:val="0"/>
                  <w:marTop w:val="0"/>
                  <w:marBottom w:val="0"/>
                  <w:divBdr>
                    <w:top w:val="none" w:sz="0" w:space="0" w:color="auto"/>
                    <w:left w:val="none" w:sz="0" w:space="0" w:color="auto"/>
                    <w:bottom w:val="none" w:sz="0" w:space="0" w:color="auto"/>
                    <w:right w:val="none" w:sz="0" w:space="0" w:color="auto"/>
                  </w:divBdr>
                </w:div>
              </w:divsChild>
            </w:div>
            <w:div w:id="1087767004">
              <w:marLeft w:val="0"/>
              <w:marRight w:val="0"/>
              <w:marTop w:val="0"/>
              <w:marBottom w:val="0"/>
              <w:divBdr>
                <w:top w:val="none" w:sz="0" w:space="0" w:color="auto"/>
                <w:left w:val="none" w:sz="0" w:space="0" w:color="auto"/>
                <w:bottom w:val="none" w:sz="0" w:space="0" w:color="auto"/>
                <w:right w:val="none" w:sz="0" w:space="0" w:color="auto"/>
              </w:divBdr>
              <w:divsChild>
                <w:div w:id="459226875">
                  <w:marLeft w:val="0"/>
                  <w:marRight w:val="0"/>
                  <w:marTop w:val="0"/>
                  <w:marBottom w:val="0"/>
                  <w:divBdr>
                    <w:top w:val="none" w:sz="0" w:space="0" w:color="auto"/>
                    <w:left w:val="none" w:sz="0" w:space="0" w:color="auto"/>
                    <w:bottom w:val="none" w:sz="0" w:space="0" w:color="auto"/>
                    <w:right w:val="none" w:sz="0" w:space="0" w:color="auto"/>
                  </w:divBdr>
                </w:div>
              </w:divsChild>
            </w:div>
            <w:div w:id="410005522">
              <w:marLeft w:val="0"/>
              <w:marRight w:val="0"/>
              <w:marTop w:val="0"/>
              <w:marBottom w:val="0"/>
              <w:divBdr>
                <w:top w:val="none" w:sz="0" w:space="0" w:color="auto"/>
                <w:left w:val="none" w:sz="0" w:space="0" w:color="auto"/>
                <w:bottom w:val="none" w:sz="0" w:space="0" w:color="auto"/>
                <w:right w:val="none" w:sz="0" w:space="0" w:color="auto"/>
              </w:divBdr>
              <w:divsChild>
                <w:div w:id="1252544615">
                  <w:marLeft w:val="0"/>
                  <w:marRight w:val="0"/>
                  <w:marTop w:val="0"/>
                  <w:marBottom w:val="0"/>
                  <w:divBdr>
                    <w:top w:val="none" w:sz="0" w:space="0" w:color="auto"/>
                    <w:left w:val="none" w:sz="0" w:space="0" w:color="auto"/>
                    <w:bottom w:val="none" w:sz="0" w:space="0" w:color="auto"/>
                    <w:right w:val="none" w:sz="0" w:space="0" w:color="auto"/>
                  </w:divBdr>
                </w:div>
              </w:divsChild>
            </w:div>
            <w:div w:id="2118597003">
              <w:marLeft w:val="0"/>
              <w:marRight w:val="0"/>
              <w:marTop w:val="0"/>
              <w:marBottom w:val="0"/>
              <w:divBdr>
                <w:top w:val="none" w:sz="0" w:space="0" w:color="auto"/>
                <w:left w:val="none" w:sz="0" w:space="0" w:color="auto"/>
                <w:bottom w:val="none" w:sz="0" w:space="0" w:color="auto"/>
                <w:right w:val="none" w:sz="0" w:space="0" w:color="auto"/>
              </w:divBdr>
              <w:divsChild>
                <w:div w:id="521362448">
                  <w:marLeft w:val="0"/>
                  <w:marRight w:val="0"/>
                  <w:marTop w:val="0"/>
                  <w:marBottom w:val="0"/>
                  <w:divBdr>
                    <w:top w:val="none" w:sz="0" w:space="0" w:color="auto"/>
                    <w:left w:val="none" w:sz="0" w:space="0" w:color="auto"/>
                    <w:bottom w:val="none" w:sz="0" w:space="0" w:color="auto"/>
                    <w:right w:val="none" w:sz="0" w:space="0" w:color="auto"/>
                  </w:divBdr>
                </w:div>
              </w:divsChild>
            </w:div>
            <w:div w:id="1010835241">
              <w:marLeft w:val="0"/>
              <w:marRight w:val="0"/>
              <w:marTop w:val="0"/>
              <w:marBottom w:val="0"/>
              <w:divBdr>
                <w:top w:val="none" w:sz="0" w:space="0" w:color="auto"/>
                <w:left w:val="none" w:sz="0" w:space="0" w:color="auto"/>
                <w:bottom w:val="none" w:sz="0" w:space="0" w:color="auto"/>
                <w:right w:val="none" w:sz="0" w:space="0" w:color="auto"/>
              </w:divBdr>
              <w:divsChild>
                <w:div w:id="535775359">
                  <w:marLeft w:val="0"/>
                  <w:marRight w:val="0"/>
                  <w:marTop w:val="0"/>
                  <w:marBottom w:val="0"/>
                  <w:divBdr>
                    <w:top w:val="none" w:sz="0" w:space="0" w:color="auto"/>
                    <w:left w:val="none" w:sz="0" w:space="0" w:color="auto"/>
                    <w:bottom w:val="none" w:sz="0" w:space="0" w:color="auto"/>
                    <w:right w:val="none" w:sz="0" w:space="0" w:color="auto"/>
                  </w:divBdr>
                </w:div>
              </w:divsChild>
            </w:div>
            <w:div w:id="1439839285">
              <w:marLeft w:val="0"/>
              <w:marRight w:val="0"/>
              <w:marTop w:val="0"/>
              <w:marBottom w:val="0"/>
              <w:divBdr>
                <w:top w:val="none" w:sz="0" w:space="0" w:color="auto"/>
                <w:left w:val="none" w:sz="0" w:space="0" w:color="auto"/>
                <w:bottom w:val="none" w:sz="0" w:space="0" w:color="auto"/>
                <w:right w:val="none" w:sz="0" w:space="0" w:color="auto"/>
              </w:divBdr>
              <w:divsChild>
                <w:div w:id="2094207013">
                  <w:marLeft w:val="0"/>
                  <w:marRight w:val="0"/>
                  <w:marTop w:val="0"/>
                  <w:marBottom w:val="0"/>
                  <w:divBdr>
                    <w:top w:val="none" w:sz="0" w:space="0" w:color="auto"/>
                    <w:left w:val="none" w:sz="0" w:space="0" w:color="auto"/>
                    <w:bottom w:val="none" w:sz="0" w:space="0" w:color="auto"/>
                    <w:right w:val="none" w:sz="0" w:space="0" w:color="auto"/>
                  </w:divBdr>
                </w:div>
              </w:divsChild>
            </w:div>
            <w:div w:id="1200312602">
              <w:marLeft w:val="0"/>
              <w:marRight w:val="0"/>
              <w:marTop w:val="0"/>
              <w:marBottom w:val="0"/>
              <w:divBdr>
                <w:top w:val="none" w:sz="0" w:space="0" w:color="auto"/>
                <w:left w:val="none" w:sz="0" w:space="0" w:color="auto"/>
                <w:bottom w:val="none" w:sz="0" w:space="0" w:color="auto"/>
                <w:right w:val="none" w:sz="0" w:space="0" w:color="auto"/>
              </w:divBdr>
              <w:divsChild>
                <w:div w:id="1861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marLeft w:val="0"/>
          <w:marRight w:val="0"/>
          <w:marTop w:val="0"/>
          <w:marBottom w:val="0"/>
          <w:divBdr>
            <w:top w:val="none" w:sz="0" w:space="0" w:color="auto"/>
            <w:left w:val="none" w:sz="0" w:space="0" w:color="auto"/>
            <w:bottom w:val="none" w:sz="0" w:space="0" w:color="auto"/>
            <w:right w:val="none" w:sz="0" w:space="0" w:color="auto"/>
          </w:divBdr>
          <w:divsChild>
            <w:div w:id="273023745">
              <w:marLeft w:val="0"/>
              <w:marRight w:val="0"/>
              <w:marTop w:val="0"/>
              <w:marBottom w:val="0"/>
              <w:divBdr>
                <w:top w:val="none" w:sz="0" w:space="0" w:color="auto"/>
                <w:left w:val="none" w:sz="0" w:space="0" w:color="auto"/>
                <w:bottom w:val="none" w:sz="0" w:space="0" w:color="auto"/>
                <w:right w:val="none" w:sz="0" w:space="0" w:color="auto"/>
              </w:divBdr>
              <w:divsChild>
                <w:div w:id="7783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845">
          <w:marLeft w:val="0"/>
          <w:marRight w:val="0"/>
          <w:marTop w:val="0"/>
          <w:marBottom w:val="0"/>
          <w:divBdr>
            <w:top w:val="none" w:sz="0" w:space="0" w:color="auto"/>
            <w:left w:val="none" w:sz="0" w:space="0" w:color="auto"/>
            <w:bottom w:val="none" w:sz="0" w:space="0" w:color="auto"/>
            <w:right w:val="none" w:sz="0" w:space="0" w:color="auto"/>
          </w:divBdr>
          <w:divsChild>
            <w:div w:id="461313783">
              <w:marLeft w:val="0"/>
              <w:marRight w:val="0"/>
              <w:marTop w:val="0"/>
              <w:marBottom w:val="0"/>
              <w:divBdr>
                <w:top w:val="none" w:sz="0" w:space="0" w:color="auto"/>
                <w:left w:val="none" w:sz="0" w:space="0" w:color="auto"/>
                <w:bottom w:val="none" w:sz="0" w:space="0" w:color="auto"/>
                <w:right w:val="none" w:sz="0" w:space="0" w:color="auto"/>
              </w:divBdr>
              <w:divsChild>
                <w:div w:id="20693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475">
          <w:marLeft w:val="0"/>
          <w:marRight w:val="0"/>
          <w:marTop w:val="0"/>
          <w:marBottom w:val="0"/>
          <w:divBdr>
            <w:top w:val="none" w:sz="0" w:space="0" w:color="auto"/>
            <w:left w:val="none" w:sz="0" w:space="0" w:color="auto"/>
            <w:bottom w:val="none" w:sz="0" w:space="0" w:color="auto"/>
            <w:right w:val="none" w:sz="0" w:space="0" w:color="auto"/>
          </w:divBdr>
          <w:divsChild>
            <w:div w:id="1911843052">
              <w:marLeft w:val="0"/>
              <w:marRight w:val="0"/>
              <w:marTop w:val="0"/>
              <w:marBottom w:val="0"/>
              <w:divBdr>
                <w:top w:val="none" w:sz="0" w:space="0" w:color="auto"/>
                <w:left w:val="none" w:sz="0" w:space="0" w:color="auto"/>
                <w:bottom w:val="none" w:sz="0" w:space="0" w:color="auto"/>
                <w:right w:val="none" w:sz="0" w:space="0" w:color="auto"/>
              </w:divBdr>
              <w:divsChild>
                <w:div w:id="12363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doi/fullHtml/10.1145/3491102.35174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es.uncg.edu/ir/uncg/f/Robertson_uncg_0154M_128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Brijea Daniel</dc:creator>
  <cp:keywords/>
  <dc:description/>
  <cp:lastModifiedBy>Brijea Daniel</cp:lastModifiedBy>
  <cp:revision>20</cp:revision>
  <dcterms:created xsi:type="dcterms:W3CDTF">2023-04-17T06:12:00Z</dcterms:created>
  <dcterms:modified xsi:type="dcterms:W3CDTF">2023-04-19T04:28:00Z</dcterms:modified>
</cp:coreProperties>
</file>